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0485" w14:textId="5A569E28" w:rsidR="00DB4434" w:rsidRPr="00DB4434" w:rsidRDefault="00DB4434" w:rsidP="00572ED3">
      <w:pPr>
        <w:pStyle w:val="Title"/>
        <w:jc w:val="left"/>
        <w:rPr>
          <w:rFonts w:ascii="Arial" w:hAnsi="Arial" w:cs="Arial"/>
          <w:b w:val="0"/>
          <w:sz w:val="22"/>
          <w:szCs w:val="22"/>
        </w:rPr>
      </w:pPr>
    </w:p>
    <w:p w14:paraId="2B32599B" w14:textId="090BFEFC" w:rsidR="001E755E" w:rsidRDefault="001E755E"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45A44961" w14:textId="32AB8B54" w:rsidR="00D804F6" w:rsidRPr="007A27D1" w:rsidRDefault="00A35D38" w:rsidP="00D804F6">
      <w:pPr>
        <w:pStyle w:val="Title"/>
        <w:jc w:val="left"/>
        <w:rPr>
          <w:rFonts w:ascii="Arial" w:hAnsi="Arial" w:cs="Arial"/>
          <w:color w:val="005685"/>
          <w:sz w:val="36"/>
          <w:szCs w:val="36"/>
        </w:rPr>
      </w:pPr>
      <w:r w:rsidRPr="00753F71">
        <w:rPr>
          <w:rFonts w:ascii="Arial" w:hAnsi="Arial" w:cs="Arial"/>
          <w:color w:val="005685"/>
          <w:sz w:val="36"/>
          <w:szCs w:val="36"/>
        </w:rPr>
        <w:t>Monument Man</w:t>
      </w:r>
      <w:r w:rsidR="000752E0">
        <w:rPr>
          <w:rFonts w:ascii="Arial" w:hAnsi="Arial" w:cs="Arial"/>
          <w:color w:val="005685"/>
          <w:sz w:val="36"/>
          <w:szCs w:val="36"/>
        </w:rPr>
        <w:t>a</w:t>
      </w:r>
      <w:r w:rsidRPr="00753F71">
        <w:rPr>
          <w:rFonts w:ascii="Arial" w:hAnsi="Arial" w:cs="Arial"/>
          <w:color w:val="005685"/>
          <w:sz w:val="36"/>
          <w:szCs w:val="36"/>
        </w:rPr>
        <w:t>ger</w:t>
      </w:r>
      <w:r w:rsidR="008E26F0" w:rsidRPr="00753F71">
        <w:rPr>
          <w:rFonts w:ascii="Arial" w:hAnsi="Arial" w:cs="Arial"/>
          <w:color w:val="005685"/>
          <w:sz w:val="36"/>
          <w:szCs w:val="36"/>
        </w:rPr>
        <w:t>,</w:t>
      </w:r>
      <w:r w:rsidR="00D804F6" w:rsidRPr="007A27D1">
        <w:rPr>
          <w:rFonts w:ascii="Arial" w:hAnsi="Arial" w:cs="Arial"/>
          <w:color w:val="005685"/>
          <w:sz w:val="36"/>
          <w:szCs w:val="36"/>
        </w:rPr>
        <w:t xml:space="preserve"> Lochleven Castle</w:t>
      </w:r>
      <w:r w:rsidR="00D804F6">
        <w:rPr>
          <w:rFonts w:ascii="Arial" w:hAnsi="Arial" w:cs="Arial"/>
          <w:color w:val="005685"/>
          <w:sz w:val="36"/>
          <w:szCs w:val="36"/>
        </w:rPr>
        <w:t xml:space="preserve"> (Kinross)</w:t>
      </w:r>
      <w:r w:rsidR="00D804F6" w:rsidRPr="007A27D1">
        <w:rPr>
          <w:rFonts w:ascii="Arial" w:hAnsi="Arial" w:cs="Arial"/>
          <w:color w:val="005685"/>
          <w:sz w:val="36"/>
          <w:szCs w:val="36"/>
        </w:rPr>
        <w:t>.  Role includes boat operation</w:t>
      </w:r>
    </w:p>
    <w:p w14:paraId="4A9FDF4F" w14:textId="75DCA85B" w:rsidR="00D804F6" w:rsidRDefault="00D804F6" w:rsidP="00D804F6">
      <w:pPr>
        <w:pStyle w:val="Title"/>
        <w:jc w:val="left"/>
        <w:rPr>
          <w:rFonts w:ascii="Arial" w:hAnsi="Arial" w:cs="Arial"/>
          <w:b w:val="0"/>
          <w:sz w:val="22"/>
          <w:szCs w:val="22"/>
        </w:rPr>
      </w:pPr>
    </w:p>
    <w:p w14:paraId="26FE7229" w14:textId="53619FB7" w:rsidR="004F3E4A" w:rsidRDefault="004C27D6" w:rsidP="00D804F6">
      <w:pPr>
        <w:pStyle w:val="Title"/>
        <w:jc w:val="left"/>
        <w:rPr>
          <w:rFonts w:ascii="Arial" w:hAnsi="Arial" w:cs="Arial"/>
          <w:color w:val="000000"/>
          <w:sz w:val="22"/>
          <w:szCs w:val="22"/>
        </w:rPr>
      </w:pPr>
      <w:r w:rsidRPr="00A35D38">
        <w:rPr>
          <w:noProof/>
          <w:highlight w:val="yellow"/>
        </w:rPr>
        <mc:AlternateContent>
          <mc:Choice Requires="wps">
            <w:drawing>
              <wp:anchor distT="0" distB="0" distL="457200" distR="457200" simplePos="0" relativeHeight="251657728" behindDoc="0" locked="0" layoutInCell="1" allowOverlap="1" wp14:anchorId="6B1E1FA8" wp14:editId="22783AF4">
                <wp:simplePos x="0" y="0"/>
                <wp:positionH relativeFrom="margin">
                  <wp:posOffset>261620</wp:posOffset>
                </wp:positionH>
                <wp:positionV relativeFrom="margin">
                  <wp:posOffset>1115060</wp:posOffset>
                </wp:positionV>
                <wp:extent cx="2647315" cy="7124700"/>
                <wp:effectExtent l="19050" t="19050" r="19685" b="1905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49BFFC8E"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6548B5F7" w14:textId="456F7549" w:rsidR="00BB1209" w:rsidRPr="0052262B" w:rsidRDefault="00BB1209" w:rsidP="00BB1209">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005685"/>
                                <w:sz w:val="22"/>
                                <w:szCs w:val="22"/>
                              </w:rPr>
                            </w:pPr>
                            <w:r w:rsidRPr="0052262B">
                              <w:rPr>
                                <w:rFonts w:ascii="Calibri" w:hAnsi="Calibri" w:cs="Calibri"/>
                                <w:color w:val="005685"/>
                                <w:sz w:val="22"/>
                                <w:szCs w:val="22"/>
                              </w:rPr>
                              <w:t>HES/2</w:t>
                            </w:r>
                            <w:r w:rsidR="00A35D38">
                              <w:rPr>
                                <w:rFonts w:ascii="Calibri" w:hAnsi="Calibri" w:cs="Calibri"/>
                                <w:color w:val="005685"/>
                                <w:sz w:val="22"/>
                                <w:szCs w:val="22"/>
                              </w:rPr>
                              <w:t>3</w:t>
                            </w:r>
                            <w:r w:rsidRPr="0052262B">
                              <w:rPr>
                                <w:rFonts w:ascii="Calibri" w:hAnsi="Calibri" w:cs="Calibri"/>
                                <w:color w:val="005685"/>
                                <w:sz w:val="22"/>
                                <w:szCs w:val="22"/>
                              </w:rPr>
                              <w:t>/</w:t>
                            </w:r>
                            <w:r w:rsidR="00D83C0E">
                              <w:rPr>
                                <w:rFonts w:ascii="Calibri" w:hAnsi="Calibri" w:cs="Calibri"/>
                                <w:color w:val="005685"/>
                                <w:sz w:val="22"/>
                                <w:szCs w:val="22"/>
                              </w:rPr>
                              <w:t>015</w:t>
                            </w:r>
                          </w:p>
                          <w:p w14:paraId="3179B187" w14:textId="77777777" w:rsidR="004A616B" w:rsidRPr="000B029C" w:rsidRDefault="004A616B" w:rsidP="004A616B">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1F3864"/>
                                <w:sz w:val="22"/>
                                <w:szCs w:val="22"/>
                              </w:rPr>
                            </w:pPr>
                          </w:p>
                          <w:p w14:paraId="249C57FE" w14:textId="095E8D93" w:rsidR="00410CFD" w:rsidRPr="004A616B" w:rsidRDefault="0055791E">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r w:rsidR="002C6D73" w:rsidRPr="00A35D38">
                              <w:rPr>
                                <w:rFonts w:ascii="Arial" w:hAnsi="Arial" w:cs="Arial"/>
                                <w:color w:val="005685"/>
                                <w:sz w:val="22"/>
                                <w:szCs w:val="28"/>
                              </w:rPr>
                              <w:t>£2</w:t>
                            </w:r>
                            <w:r w:rsidR="00A35D38" w:rsidRPr="00A35D38">
                              <w:rPr>
                                <w:rFonts w:ascii="Arial" w:hAnsi="Arial" w:cs="Arial"/>
                                <w:color w:val="005685"/>
                                <w:sz w:val="22"/>
                                <w:szCs w:val="28"/>
                              </w:rPr>
                              <w:t>3,571</w:t>
                            </w:r>
                          </w:p>
                          <w:p w14:paraId="1CE87DD9" w14:textId="77777777" w:rsidR="0055791E" w:rsidRPr="009B470F" w:rsidRDefault="002C6D73" w:rsidP="004A616B">
                            <w:pPr>
                              <w:spacing w:line="240" w:lineRule="auto"/>
                              <w:jc w:val="left"/>
                              <w:rPr>
                                <w:rFonts w:ascii="Arial" w:hAnsi="Arial" w:cs="Arial"/>
                                <w:i/>
                                <w:iCs/>
                                <w:color w:val="005685"/>
                                <w:sz w:val="18"/>
                                <w:szCs w:val="18"/>
                              </w:rPr>
                            </w:pPr>
                            <w:bookmarkStart w:id="0" w:name="_Hlk122088312"/>
                            <w:r w:rsidRPr="009B470F">
                              <w:rPr>
                                <w:rFonts w:ascii="Arial" w:hAnsi="Arial" w:cs="Arial"/>
                                <w:i/>
                                <w:iCs/>
                                <w:color w:val="005685"/>
                                <w:sz w:val="18"/>
                                <w:szCs w:val="18"/>
                              </w:rPr>
                              <w:t>This is the full-time annual salary – please note you will receive a pro rata amount based on the hours/months worked</w:t>
                            </w:r>
                          </w:p>
                          <w:bookmarkEnd w:id="0"/>
                          <w:p w14:paraId="1E30A7C1" w14:textId="77777777" w:rsidR="004A616B" w:rsidRPr="000B029C" w:rsidRDefault="004A616B" w:rsidP="004A616B">
                            <w:pPr>
                              <w:spacing w:line="240" w:lineRule="auto"/>
                              <w:jc w:val="left"/>
                              <w:rPr>
                                <w:rFonts w:ascii="Arial" w:hAnsi="Arial" w:cs="Arial"/>
                                <w:b/>
                                <w:i/>
                                <w:iCs/>
                                <w:color w:val="1F3864"/>
                                <w:sz w:val="18"/>
                                <w:szCs w:val="18"/>
                              </w:rPr>
                            </w:pPr>
                          </w:p>
                          <w:p w14:paraId="4BA05A40" w14:textId="751FD258" w:rsidR="0055791E" w:rsidRPr="004A616B" w:rsidRDefault="0055791E" w:rsidP="004A616B">
                            <w:pPr>
                              <w:spacing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r w:rsidR="004A616B">
                              <w:rPr>
                                <w:rFonts w:ascii="Arial" w:hAnsi="Arial" w:cs="Arial"/>
                                <w:b/>
                                <w:color w:val="005685"/>
                                <w:szCs w:val="28"/>
                              </w:rPr>
                              <w:t xml:space="preserve"> </w:t>
                            </w:r>
                            <w:r w:rsidR="00410CFD">
                              <w:rPr>
                                <w:rFonts w:ascii="Arial" w:hAnsi="Arial" w:cs="Arial"/>
                                <w:color w:val="005685"/>
                                <w:sz w:val="22"/>
                                <w:szCs w:val="28"/>
                              </w:rPr>
                              <w:t>£</w:t>
                            </w:r>
                            <w:r w:rsidR="002C6D73">
                              <w:rPr>
                                <w:rFonts w:ascii="Arial" w:hAnsi="Arial" w:cs="Arial"/>
                                <w:color w:val="005685"/>
                                <w:sz w:val="22"/>
                                <w:szCs w:val="28"/>
                              </w:rPr>
                              <w:t>2</w:t>
                            </w:r>
                            <w:r w:rsidR="00A35D38">
                              <w:rPr>
                                <w:rFonts w:ascii="Arial" w:hAnsi="Arial" w:cs="Arial"/>
                                <w:color w:val="005685"/>
                                <w:sz w:val="22"/>
                                <w:szCs w:val="28"/>
                              </w:rPr>
                              <w:t>3</w:t>
                            </w:r>
                            <w:r w:rsidR="002C6D73">
                              <w:rPr>
                                <w:rFonts w:ascii="Arial" w:hAnsi="Arial" w:cs="Arial"/>
                                <w:color w:val="005685"/>
                                <w:sz w:val="22"/>
                                <w:szCs w:val="28"/>
                              </w:rPr>
                              <w:t>,</w:t>
                            </w:r>
                            <w:r w:rsidR="00A35D38">
                              <w:rPr>
                                <w:rFonts w:ascii="Arial" w:hAnsi="Arial" w:cs="Arial"/>
                                <w:color w:val="005685"/>
                                <w:sz w:val="22"/>
                                <w:szCs w:val="28"/>
                              </w:rPr>
                              <w:t>571</w:t>
                            </w:r>
                            <w:r w:rsidR="002C6D73">
                              <w:rPr>
                                <w:rFonts w:ascii="Arial" w:hAnsi="Arial" w:cs="Arial"/>
                                <w:color w:val="005685"/>
                                <w:sz w:val="22"/>
                                <w:szCs w:val="28"/>
                              </w:rPr>
                              <w:t xml:space="preserve"> - £2</w:t>
                            </w:r>
                            <w:r w:rsidR="00A35D38">
                              <w:rPr>
                                <w:rFonts w:ascii="Arial" w:hAnsi="Arial" w:cs="Arial"/>
                                <w:color w:val="005685"/>
                                <w:sz w:val="22"/>
                                <w:szCs w:val="28"/>
                              </w:rPr>
                              <w:t>6</w:t>
                            </w:r>
                            <w:r w:rsidR="002C6D73">
                              <w:rPr>
                                <w:rFonts w:ascii="Arial" w:hAnsi="Arial" w:cs="Arial"/>
                                <w:color w:val="005685"/>
                                <w:sz w:val="22"/>
                                <w:szCs w:val="28"/>
                              </w:rPr>
                              <w:t>,</w:t>
                            </w:r>
                            <w:r w:rsidR="00A35D38">
                              <w:rPr>
                                <w:rFonts w:ascii="Arial" w:hAnsi="Arial" w:cs="Arial"/>
                                <w:color w:val="005685"/>
                                <w:sz w:val="22"/>
                                <w:szCs w:val="28"/>
                              </w:rPr>
                              <w:t>442</w:t>
                            </w:r>
                          </w:p>
                          <w:p w14:paraId="61B3197F" w14:textId="77777777" w:rsidR="007B6E62" w:rsidRDefault="007B6E62">
                            <w:pPr>
                              <w:spacing w:line="240" w:lineRule="auto"/>
                              <w:rPr>
                                <w:rFonts w:ascii="Arial" w:hAnsi="Arial" w:cs="Arial"/>
                                <w:color w:val="005685"/>
                                <w:sz w:val="22"/>
                                <w:szCs w:val="28"/>
                              </w:rPr>
                            </w:pPr>
                          </w:p>
                          <w:p w14:paraId="2EE60B95" w14:textId="76BFF2B2" w:rsidR="007B6E62" w:rsidRPr="00A35D38" w:rsidRDefault="007B6E62">
                            <w:pPr>
                              <w:spacing w:line="240" w:lineRule="auto"/>
                              <w:rPr>
                                <w:rFonts w:ascii="Arial" w:hAnsi="Arial" w:cs="Arial"/>
                                <w:bCs/>
                                <w:color w:val="005685"/>
                                <w:szCs w:val="28"/>
                              </w:rPr>
                            </w:pPr>
                            <w:r>
                              <w:rPr>
                                <w:rFonts w:ascii="Arial" w:hAnsi="Arial" w:cs="Arial"/>
                                <w:b/>
                                <w:color w:val="005685"/>
                                <w:szCs w:val="28"/>
                              </w:rPr>
                              <w:t>Pay Band:</w:t>
                            </w:r>
                            <w:r w:rsidR="004A616B">
                              <w:rPr>
                                <w:rFonts w:ascii="Arial" w:hAnsi="Arial" w:cs="Arial"/>
                                <w:b/>
                                <w:color w:val="005685"/>
                                <w:szCs w:val="28"/>
                              </w:rPr>
                              <w:t xml:space="preserve"> </w:t>
                            </w:r>
                            <w:r w:rsidR="00A35D38" w:rsidRPr="00A35D38">
                              <w:rPr>
                                <w:rFonts w:ascii="Arial" w:hAnsi="Arial" w:cs="Arial"/>
                                <w:bCs/>
                                <w:color w:val="005685"/>
                                <w:szCs w:val="28"/>
                              </w:rPr>
                              <w:t>B</w:t>
                            </w:r>
                          </w:p>
                          <w:p w14:paraId="4A5722ED" w14:textId="77777777" w:rsidR="0055791E" w:rsidRPr="00FF0D9A" w:rsidRDefault="0055791E">
                            <w:pPr>
                              <w:spacing w:line="240" w:lineRule="auto"/>
                              <w:rPr>
                                <w:rFonts w:ascii="Arial" w:hAnsi="Arial" w:cs="Arial"/>
                                <w:b/>
                                <w:color w:val="005685"/>
                                <w:sz w:val="22"/>
                                <w:szCs w:val="28"/>
                              </w:rPr>
                            </w:pPr>
                          </w:p>
                          <w:p w14:paraId="0BE3C919" w14:textId="77777777" w:rsidR="0055791E" w:rsidRPr="002C6D73"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r w:rsidR="002C6D73">
                              <w:rPr>
                                <w:rFonts w:ascii="Arial" w:hAnsi="Arial" w:cs="Arial"/>
                                <w:b/>
                                <w:color w:val="005685"/>
                                <w:szCs w:val="28"/>
                              </w:rPr>
                              <w:t xml:space="preserve"> </w:t>
                            </w:r>
                            <w:r w:rsidR="00410CFD" w:rsidRPr="002C6D73">
                              <w:rPr>
                                <w:rFonts w:ascii="Arial" w:hAnsi="Arial" w:cs="Arial"/>
                                <w:color w:val="005685"/>
                                <w:sz w:val="22"/>
                                <w:szCs w:val="28"/>
                              </w:rPr>
                              <w:t>Operations</w:t>
                            </w:r>
                          </w:p>
                          <w:p w14:paraId="3CA6863F" w14:textId="77777777" w:rsidR="0055791E" w:rsidRPr="00FF0D9A" w:rsidRDefault="0055791E">
                            <w:pPr>
                              <w:spacing w:line="240" w:lineRule="auto"/>
                              <w:rPr>
                                <w:rFonts w:ascii="Arial" w:hAnsi="Arial" w:cs="Arial"/>
                                <w:b/>
                                <w:color w:val="005685"/>
                                <w:sz w:val="22"/>
                                <w:szCs w:val="28"/>
                              </w:rPr>
                            </w:pPr>
                          </w:p>
                          <w:p w14:paraId="5B78E146" w14:textId="560F9CC8" w:rsidR="0055791E" w:rsidRPr="00D13C93" w:rsidRDefault="0055791E" w:rsidP="00D13C93">
                            <w:pPr>
                              <w:spacing w:line="240" w:lineRule="auto"/>
                              <w:jc w:val="left"/>
                              <w:rPr>
                                <w:rFonts w:ascii="Arial" w:hAnsi="Arial" w:cs="Arial"/>
                                <w:bCs/>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r w:rsidR="00FD1ACF">
                              <w:rPr>
                                <w:rFonts w:ascii="Arial" w:hAnsi="Arial" w:cs="Arial"/>
                                <w:b/>
                                <w:color w:val="005685"/>
                                <w:sz w:val="22"/>
                                <w:szCs w:val="28"/>
                              </w:rPr>
                              <w:t xml:space="preserve"> </w:t>
                            </w:r>
                            <w:r w:rsidR="00D13C93" w:rsidRPr="00D13C93">
                              <w:rPr>
                                <w:rFonts w:ascii="Arial" w:hAnsi="Arial" w:cs="Arial"/>
                                <w:bCs/>
                                <w:color w:val="005685"/>
                                <w:sz w:val="22"/>
                                <w:szCs w:val="28"/>
                              </w:rPr>
                              <w:t>Loch</w:t>
                            </w:r>
                            <w:r w:rsidR="00A35D38">
                              <w:rPr>
                                <w:rFonts w:ascii="Arial" w:hAnsi="Arial" w:cs="Arial"/>
                                <w:bCs/>
                                <w:color w:val="005685"/>
                                <w:sz w:val="22"/>
                                <w:szCs w:val="28"/>
                              </w:rPr>
                              <w:t>l</w:t>
                            </w:r>
                            <w:r w:rsidR="00D13C93" w:rsidRPr="00D13C93">
                              <w:rPr>
                                <w:rFonts w:ascii="Arial" w:hAnsi="Arial" w:cs="Arial"/>
                                <w:bCs/>
                                <w:color w:val="005685"/>
                                <w:sz w:val="22"/>
                                <w:szCs w:val="28"/>
                              </w:rPr>
                              <w:t>even Castle</w:t>
                            </w:r>
                          </w:p>
                          <w:p w14:paraId="476711B9" w14:textId="77777777" w:rsidR="009B470F" w:rsidRDefault="009B470F" w:rsidP="009B470F">
                            <w:pPr>
                              <w:spacing w:line="240" w:lineRule="auto"/>
                              <w:rPr>
                                <w:rFonts w:ascii="Arial" w:hAnsi="Arial" w:cs="Arial"/>
                                <w:b/>
                                <w:color w:val="005685"/>
                                <w:szCs w:val="28"/>
                              </w:rPr>
                            </w:pPr>
                          </w:p>
                          <w:p w14:paraId="581FB122" w14:textId="77777777" w:rsidR="009B470F" w:rsidRPr="00FF0D9A" w:rsidRDefault="009B470F" w:rsidP="009B470F">
                            <w:pPr>
                              <w:spacing w:line="240" w:lineRule="auto"/>
                              <w:rPr>
                                <w:rFonts w:ascii="Arial" w:hAnsi="Arial" w:cs="Arial"/>
                                <w:b/>
                                <w:color w:val="005685"/>
                                <w:szCs w:val="28"/>
                              </w:rPr>
                            </w:pPr>
                            <w:r>
                              <w:rPr>
                                <w:rFonts w:ascii="Arial" w:hAnsi="Arial" w:cs="Arial"/>
                                <w:b/>
                                <w:color w:val="005685"/>
                                <w:szCs w:val="28"/>
                              </w:rPr>
                              <w:t>Line Manager:</w:t>
                            </w:r>
                          </w:p>
                          <w:p w14:paraId="52DB57C4" w14:textId="77777777" w:rsidR="009B470F" w:rsidRPr="007B6E62" w:rsidRDefault="009B470F" w:rsidP="009B470F">
                            <w:pPr>
                              <w:spacing w:line="240" w:lineRule="auto"/>
                              <w:rPr>
                                <w:rFonts w:ascii="Arial" w:hAnsi="Arial" w:cs="Arial"/>
                                <w:b/>
                                <w:color w:val="005685"/>
                                <w:sz w:val="12"/>
                                <w:szCs w:val="22"/>
                              </w:rPr>
                            </w:pPr>
                          </w:p>
                          <w:p w14:paraId="43C2E20E" w14:textId="12ED5F13" w:rsidR="009B470F" w:rsidRPr="00986841" w:rsidRDefault="007A27D1" w:rsidP="009B470F">
                            <w:pPr>
                              <w:spacing w:line="240" w:lineRule="auto"/>
                              <w:jc w:val="left"/>
                              <w:rPr>
                                <w:rFonts w:ascii="Arial" w:hAnsi="Arial" w:cs="Arial"/>
                                <w:color w:val="005685"/>
                                <w:sz w:val="22"/>
                                <w:szCs w:val="28"/>
                              </w:rPr>
                            </w:pPr>
                            <w:r>
                              <w:rPr>
                                <w:rFonts w:ascii="Arial" w:hAnsi="Arial" w:cs="Arial"/>
                                <w:color w:val="005685"/>
                                <w:sz w:val="22"/>
                                <w:szCs w:val="28"/>
                              </w:rPr>
                              <w:t>Joyce Kitching</w:t>
                            </w:r>
                            <w:r w:rsidR="006D6048">
                              <w:rPr>
                                <w:rFonts w:ascii="Arial" w:hAnsi="Arial" w:cs="Arial"/>
                                <w:color w:val="005685"/>
                                <w:sz w:val="22"/>
                                <w:szCs w:val="28"/>
                              </w:rPr>
                              <w:t>, District Visitor and Community Manager</w:t>
                            </w:r>
                          </w:p>
                          <w:p w14:paraId="2667037C" w14:textId="77777777" w:rsidR="009B470F" w:rsidRPr="00FF0D9A" w:rsidRDefault="009B470F" w:rsidP="009B470F">
                            <w:pPr>
                              <w:spacing w:line="240" w:lineRule="auto"/>
                              <w:rPr>
                                <w:rFonts w:ascii="Arial" w:hAnsi="Arial" w:cs="Arial"/>
                                <w:b/>
                                <w:color w:val="005685"/>
                                <w:sz w:val="22"/>
                                <w:szCs w:val="28"/>
                              </w:rPr>
                            </w:pPr>
                          </w:p>
                          <w:p w14:paraId="58FD8210" w14:textId="77777777" w:rsidR="009B470F" w:rsidRPr="00FF0D9A" w:rsidRDefault="009B470F" w:rsidP="009B470F">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10738DBC" w14:textId="77777777" w:rsidR="009B470F" w:rsidRPr="007B6E62" w:rsidRDefault="009B470F" w:rsidP="009B470F">
                            <w:pPr>
                              <w:spacing w:line="240" w:lineRule="auto"/>
                              <w:rPr>
                                <w:rFonts w:ascii="Arial" w:hAnsi="Arial" w:cs="Arial"/>
                                <w:b/>
                                <w:color w:val="005685"/>
                                <w:sz w:val="12"/>
                                <w:szCs w:val="22"/>
                              </w:rPr>
                            </w:pPr>
                          </w:p>
                          <w:p w14:paraId="3C112AAE" w14:textId="5CCD62A8" w:rsidR="009B470F" w:rsidRDefault="00D13C93" w:rsidP="009B470F">
                            <w:pPr>
                              <w:spacing w:line="240" w:lineRule="auto"/>
                              <w:jc w:val="left"/>
                              <w:rPr>
                                <w:rFonts w:ascii="Arial" w:hAnsi="Arial" w:cs="Arial"/>
                                <w:color w:val="005685"/>
                                <w:sz w:val="22"/>
                                <w:szCs w:val="28"/>
                              </w:rPr>
                            </w:pPr>
                            <w:r w:rsidRPr="00D13C93">
                              <w:rPr>
                                <w:rFonts w:ascii="Arial" w:hAnsi="Arial" w:cs="Arial"/>
                                <w:color w:val="005685"/>
                                <w:sz w:val="22"/>
                                <w:szCs w:val="28"/>
                              </w:rPr>
                              <w:t>Part Year Permanent</w:t>
                            </w:r>
                            <w:r w:rsidR="009B470F">
                              <w:rPr>
                                <w:rFonts w:ascii="Arial" w:hAnsi="Arial" w:cs="Arial"/>
                                <w:color w:val="005685"/>
                                <w:sz w:val="22"/>
                                <w:szCs w:val="28"/>
                              </w:rPr>
                              <w:t xml:space="preserve"> Appointment</w:t>
                            </w:r>
                            <w:r>
                              <w:rPr>
                                <w:rFonts w:ascii="Arial" w:hAnsi="Arial" w:cs="Arial"/>
                                <w:color w:val="005685"/>
                                <w:sz w:val="22"/>
                                <w:szCs w:val="28"/>
                              </w:rPr>
                              <w:t>s</w:t>
                            </w:r>
                            <w:r w:rsidR="009B470F">
                              <w:rPr>
                                <w:rFonts w:ascii="Arial" w:hAnsi="Arial" w:cs="Arial"/>
                                <w:color w:val="005685"/>
                                <w:sz w:val="22"/>
                                <w:szCs w:val="28"/>
                              </w:rPr>
                              <w:t xml:space="preserve"> available </w:t>
                            </w:r>
                            <w:r w:rsidR="00FD48EB">
                              <w:rPr>
                                <w:rFonts w:ascii="Arial" w:hAnsi="Arial" w:cs="Arial"/>
                                <w:color w:val="005685"/>
                                <w:sz w:val="22"/>
                                <w:szCs w:val="28"/>
                              </w:rPr>
                              <w:t>(to include weekend</w:t>
                            </w:r>
                            <w:r w:rsidR="00D804F6">
                              <w:rPr>
                                <w:rFonts w:ascii="Arial" w:hAnsi="Arial" w:cs="Arial"/>
                                <w:color w:val="005685"/>
                                <w:sz w:val="22"/>
                                <w:szCs w:val="28"/>
                              </w:rPr>
                              <w:t>s)</w:t>
                            </w:r>
                          </w:p>
                          <w:p w14:paraId="799F36B1" w14:textId="77777777" w:rsidR="009B470F" w:rsidRDefault="009B470F" w:rsidP="009B470F">
                            <w:pPr>
                              <w:spacing w:line="240" w:lineRule="auto"/>
                              <w:jc w:val="left"/>
                              <w:rPr>
                                <w:rFonts w:ascii="Arial" w:hAnsi="Arial" w:cs="Arial"/>
                                <w:color w:val="005685"/>
                                <w:sz w:val="22"/>
                                <w:szCs w:val="28"/>
                              </w:rPr>
                            </w:pPr>
                          </w:p>
                          <w:p w14:paraId="6C020A33" w14:textId="77777777"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254E47EE" w14:textId="77777777" w:rsidR="00BB1209" w:rsidRDefault="00BB1209">
                            <w:pPr>
                              <w:spacing w:line="240" w:lineRule="auto"/>
                              <w:rPr>
                                <w:rFonts w:ascii="Arial" w:hAnsi="Arial" w:cs="Arial"/>
                                <w:b/>
                                <w:color w:val="005685"/>
                                <w:szCs w:val="28"/>
                              </w:rPr>
                            </w:pPr>
                          </w:p>
                          <w:p w14:paraId="472A439C" w14:textId="77777777" w:rsidR="009B470F" w:rsidRDefault="009B470F" w:rsidP="009B470F">
                            <w:pPr>
                              <w:spacing w:line="240" w:lineRule="auto"/>
                              <w:jc w:val="left"/>
                              <w:rPr>
                                <w:rFonts w:ascii="Arial" w:hAnsi="Arial" w:cs="Arial"/>
                                <w:b/>
                                <w:color w:val="005685"/>
                                <w:szCs w:val="28"/>
                              </w:rPr>
                            </w:pPr>
                            <w:r>
                              <w:rPr>
                                <w:rFonts w:ascii="Arial" w:hAnsi="Arial" w:cs="Arial"/>
                                <w:b/>
                                <w:color w:val="005685"/>
                                <w:szCs w:val="28"/>
                              </w:rPr>
                              <w:t>Lochleven Castle</w:t>
                            </w:r>
                            <w:r w:rsidRPr="009B470F">
                              <w:rPr>
                                <w:rFonts w:ascii="Arial" w:hAnsi="Arial" w:cs="Arial"/>
                                <w:b/>
                                <w:color w:val="005685"/>
                                <w:szCs w:val="28"/>
                              </w:rPr>
                              <w:t>:</w:t>
                            </w:r>
                          </w:p>
                          <w:p w14:paraId="5C791BDB" w14:textId="663ED333" w:rsidR="00D13C93" w:rsidRDefault="00D13C93" w:rsidP="009B470F">
                            <w:pPr>
                              <w:spacing w:line="240" w:lineRule="auto"/>
                              <w:jc w:val="left"/>
                              <w:rPr>
                                <w:rFonts w:ascii="Arial" w:hAnsi="Arial" w:cs="Arial"/>
                                <w:bCs/>
                                <w:color w:val="005685"/>
                                <w:szCs w:val="28"/>
                              </w:rPr>
                            </w:pPr>
                          </w:p>
                          <w:p w14:paraId="13392718" w14:textId="5920B072" w:rsidR="00A35D38" w:rsidRDefault="00A35D38" w:rsidP="009B470F">
                            <w:pPr>
                              <w:spacing w:line="240" w:lineRule="auto"/>
                              <w:jc w:val="left"/>
                              <w:rPr>
                                <w:rFonts w:ascii="Arial" w:hAnsi="Arial" w:cs="Arial"/>
                                <w:bCs/>
                                <w:color w:val="005685"/>
                                <w:szCs w:val="28"/>
                              </w:rPr>
                            </w:pPr>
                            <w:r w:rsidRPr="00A35D38">
                              <w:rPr>
                                <w:rFonts w:ascii="Arial" w:hAnsi="Arial" w:cs="Arial"/>
                                <w:bCs/>
                                <w:color w:val="005685"/>
                                <w:szCs w:val="28"/>
                              </w:rPr>
                              <w:t>April to September: 37 hours/week (7 hour 24 mins x average 5 days out of 7); Mid to end March and October: 32 hours/week (6 hour 24 mins x average 5 days out of 7)</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E1FA8" id="Rectangle 124" o:spid="_x0000_s1026" style="position:absolute;margin-left:20.6pt;margin-top:87.8pt;width:208.45pt;height:561pt;z-index:25165772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" fillcolor="#d8d8d8" strokecolor="#d8d8d8" strokeweight="3pt">
                <v:shadow color="#1f4d78" opacity=".5" offset="1pt"/>
                <v:textbox inset="14.4pt,18pt,14.4pt,18pt">
                  <w:txbxContent>
                    <w:p w14:paraId="49BFFC8E"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6548B5F7" w14:textId="456F7549" w:rsidR="00BB1209" w:rsidRPr="0052262B" w:rsidRDefault="00BB1209" w:rsidP="00BB1209">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005685"/>
                          <w:sz w:val="22"/>
                          <w:szCs w:val="22"/>
                        </w:rPr>
                      </w:pPr>
                      <w:r w:rsidRPr="0052262B">
                        <w:rPr>
                          <w:rFonts w:ascii="Calibri" w:hAnsi="Calibri" w:cs="Calibri"/>
                          <w:color w:val="005685"/>
                          <w:sz w:val="22"/>
                          <w:szCs w:val="22"/>
                        </w:rPr>
                        <w:t>HES/2</w:t>
                      </w:r>
                      <w:r w:rsidR="00A35D38">
                        <w:rPr>
                          <w:rFonts w:ascii="Calibri" w:hAnsi="Calibri" w:cs="Calibri"/>
                          <w:color w:val="005685"/>
                          <w:sz w:val="22"/>
                          <w:szCs w:val="22"/>
                        </w:rPr>
                        <w:t>3</w:t>
                      </w:r>
                      <w:r w:rsidRPr="0052262B">
                        <w:rPr>
                          <w:rFonts w:ascii="Calibri" w:hAnsi="Calibri" w:cs="Calibri"/>
                          <w:color w:val="005685"/>
                          <w:sz w:val="22"/>
                          <w:szCs w:val="22"/>
                        </w:rPr>
                        <w:t>/</w:t>
                      </w:r>
                      <w:r w:rsidR="00D83C0E">
                        <w:rPr>
                          <w:rFonts w:ascii="Calibri" w:hAnsi="Calibri" w:cs="Calibri"/>
                          <w:color w:val="005685"/>
                          <w:sz w:val="22"/>
                          <w:szCs w:val="22"/>
                        </w:rPr>
                        <w:t>015</w:t>
                      </w:r>
                    </w:p>
                    <w:p w14:paraId="3179B187" w14:textId="77777777" w:rsidR="004A616B" w:rsidRPr="000B029C" w:rsidRDefault="004A616B" w:rsidP="004A616B">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1F3864"/>
                          <w:sz w:val="22"/>
                          <w:szCs w:val="22"/>
                        </w:rPr>
                      </w:pPr>
                    </w:p>
                    <w:p w14:paraId="249C57FE" w14:textId="095E8D93" w:rsidR="00410CFD" w:rsidRPr="004A616B" w:rsidRDefault="0055791E">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r w:rsidR="002C6D73" w:rsidRPr="00A35D38">
                        <w:rPr>
                          <w:rFonts w:ascii="Arial" w:hAnsi="Arial" w:cs="Arial"/>
                          <w:color w:val="005685"/>
                          <w:sz w:val="22"/>
                          <w:szCs w:val="28"/>
                        </w:rPr>
                        <w:t>£2</w:t>
                      </w:r>
                      <w:r w:rsidR="00A35D38" w:rsidRPr="00A35D38">
                        <w:rPr>
                          <w:rFonts w:ascii="Arial" w:hAnsi="Arial" w:cs="Arial"/>
                          <w:color w:val="005685"/>
                          <w:sz w:val="22"/>
                          <w:szCs w:val="28"/>
                        </w:rPr>
                        <w:t>3,571</w:t>
                      </w:r>
                    </w:p>
                    <w:p w14:paraId="1CE87DD9" w14:textId="77777777" w:rsidR="0055791E" w:rsidRPr="009B470F" w:rsidRDefault="002C6D73" w:rsidP="004A616B">
                      <w:pPr>
                        <w:spacing w:line="240" w:lineRule="auto"/>
                        <w:jc w:val="left"/>
                        <w:rPr>
                          <w:rFonts w:ascii="Arial" w:hAnsi="Arial" w:cs="Arial"/>
                          <w:i/>
                          <w:iCs/>
                          <w:color w:val="005685"/>
                          <w:sz w:val="18"/>
                          <w:szCs w:val="18"/>
                        </w:rPr>
                      </w:pPr>
                      <w:bookmarkStart w:id="1" w:name="_Hlk122088312"/>
                      <w:r w:rsidRPr="009B470F">
                        <w:rPr>
                          <w:rFonts w:ascii="Arial" w:hAnsi="Arial" w:cs="Arial"/>
                          <w:i/>
                          <w:iCs/>
                          <w:color w:val="005685"/>
                          <w:sz w:val="18"/>
                          <w:szCs w:val="18"/>
                        </w:rPr>
                        <w:t>This is the full-time annual salary – please note you will receive a pro rata amount based on the hours/months worked</w:t>
                      </w:r>
                    </w:p>
                    <w:bookmarkEnd w:id="1"/>
                    <w:p w14:paraId="1E30A7C1" w14:textId="77777777" w:rsidR="004A616B" w:rsidRPr="000B029C" w:rsidRDefault="004A616B" w:rsidP="004A616B">
                      <w:pPr>
                        <w:spacing w:line="240" w:lineRule="auto"/>
                        <w:jc w:val="left"/>
                        <w:rPr>
                          <w:rFonts w:ascii="Arial" w:hAnsi="Arial" w:cs="Arial"/>
                          <w:b/>
                          <w:i/>
                          <w:iCs/>
                          <w:color w:val="1F3864"/>
                          <w:sz w:val="18"/>
                          <w:szCs w:val="18"/>
                        </w:rPr>
                      </w:pPr>
                    </w:p>
                    <w:p w14:paraId="4BA05A40" w14:textId="751FD258" w:rsidR="0055791E" w:rsidRPr="004A616B" w:rsidRDefault="0055791E" w:rsidP="004A616B">
                      <w:pPr>
                        <w:spacing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r w:rsidR="004A616B">
                        <w:rPr>
                          <w:rFonts w:ascii="Arial" w:hAnsi="Arial" w:cs="Arial"/>
                          <w:b/>
                          <w:color w:val="005685"/>
                          <w:szCs w:val="28"/>
                        </w:rPr>
                        <w:t xml:space="preserve"> </w:t>
                      </w:r>
                      <w:r w:rsidR="00410CFD">
                        <w:rPr>
                          <w:rFonts w:ascii="Arial" w:hAnsi="Arial" w:cs="Arial"/>
                          <w:color w:val="005685"/>
                          <w:sz w:val="22"/>
                          <w:szCs w:val="28"/>
                        </w:rPr>
                        <w:t>£</w:t>
                      </w:r>
                      <w:r w:rsidR="002C6D73">
                        <w:rPr>
                          <w:rFonts w:ascii="Arial" w:hAnsi="Arial" w:cs="Arial"/>
                          <w:color w:val="005685"/>
                          <w:sz w:val="22"/>
                          <w:szCs w:val="28"/>
                        </w:rPr>
                        <w:t>2</w:t>
                      </w:r>
                      <w:r w:rsidR="00A35D38">
                        <w:rPr>
                          <w:rFonts w:ascii="Arial" w:hAnsi="Arial" w:cs="Arial"/>
                          <w:color w:val="005685"/>
                          <w:sz w:val="22"/>
                          <w:szCs w:val="28"/>
                        </w:rPr>
                        <w:t>3</w:t>
                      </w:r>
                      <w:r w:rsidR="002C6D73">
                        <w:rPr>
                          <w:rFonts w:ascii="Arial" w:hAnsi="Arial" w:cs="Arial"/>
                          <w:color w:val="005685"/>
                          <w:sz w:val="22"/>
                          <w:szCs w:val="28"/>
                        </w:rPr>
                        <w:t>,</w:t>
                      </w:r>
                      <w:r w:rsidR="00A35D38">
                        <w:rPr>
                          <w:rFonts w:ascii="Arial" w:hAnsi="Arial" w:cs="Arial"/>
                          <w:color w:val="005685"/>
                          <w:sz w:val="22"/>
                          <w:szCs w:val="28"/>
                        </w:rPr>
                        <w:t>571</w:t>
                      </w:r>
                      <w:r w:rsidR="002C6D73">
                        <w:rPr>
                          <w:rFonts w:ascii="Arial" w:hAnsi="Arial" w:cs="Arial"/>
                          <w:color w:val="005685"/>
                          <w:sz w:val="22"/>
                          <w:szCs w:val="28"/>
                        </w:rPr>
                        <w:t xml:space="preserve"> - £2</w:t>
                      </w:r>
                      <w:r w:rsidR="00A35D38">
                        <w:rPr>
                          <w:rFonts w:ascii="Arial" w:hAnsi="Arial" w:cs="Arial"/>
                          <w:color w:val="005685"/>
                          <w:sz w:val="22"/>
                          <w:szCs w:val="28"/>
                        </w:rPr>
                        <w:t>6</w:t>
                      </w:r>
                      <w:r w:rsidR="002C6D73">
                        <w:rPr>
                          <w:rFonts w:ascii="Arial" w:hAnsi="Arial" w:cs="Arial"/>
                          <w:color w:val="005685"/>
                          <w:sz w:val="22"/>
                          <w:szCs w:val="28"/>
                        </w:rPr>
                        <w:t>,</w:t>
                      </w:r>
                      <w:r w:rsidR="00A35D38">
                        <w:rPr>
                          <w:rFonts w:ascii="Arial" w:hAnsi="Arial" w:cs="Arial"/>
                          <w:color w:val="005685"/>
                          <w:sz w:val="22"/>
                          <w:szCs w:val="28"/>
                        </w:rPr>
                        <w:t>442</w:t>
                      </w:r>
                    </w:p>
                    <w:p w14:paraId="61B3197F" w14:textId="77777777" w:rsidR="007B6E62" w:rsidRDefault="007B6E62">
                      <w:pPr>
                        <w:spacing w:line="240" w:lineRule="auto"/>
                        <w:rPr>
                          <w:rFonts w:ascii="Arial" w:hAnsi="Arial" w:cs="Arial"/>
                          <w:color w:val="005685"/>
                          <w:sz w:val="22"/>
                          <w:szCs w:val="28"/>
                        </w:rPr>
                      </w:pPr>
                    </w:p>
                    <w:p w14:paraId="2EE60B95" w14:textId="76BFF2B2" w:rsidR="007B6E62" w:rsidRPr="00A35D38" w:rsidRDefault="007B6E62">
                      <w:pPr>
                        <w:spacing w:line="240" w:lineRule="auto"/>
                        <w:rPr>
                          <w:rFonts w:ascii="Arial" w:hAnsi="Arial" w:cs="Arial"/>
                          <w:bCs/>
                          <w:color w:val="005685"/>
                          <w:szCs w:val="28"/>
                        </w:rPr>
                      </w:pPr>
                      <w:r>
                        <w:rPr>
                          <w:rFonts w:ascii="Arial" w:hAnsi="Arial" w:cs="Arial"/>
                          <w:b/>
                          <w:color w:val="005685"/>
                          <w:szCs w:val="28"/>
                        </w:rPr>
                        <w:t>Pay Band:</w:t>
                      </w:r>
                      <w:r w:rsidR="004A616B">
                        <w:rPr>
                          <w:rFonts w:ascii="Arial" w:hAnsi="Arial" w:cs="Arial"/>
                          <w:b/>
                          <w:color w:val="005685"/>
                          <w:szCs w:val="28"/>
                        </w:rPr>
                        <w:t xml:space="preserve"> </w:t>
                      </w:r>
                      <w:r w:rsidR="00A35D38" w:rsidRPr="00A35D38">
                        <w:rPr>
                          <w:rFonts w:ascii="Arial" w:hAnsi="Arial" w:cs="Arial"/>
                          <w:bCs/>
                          <w:color w:val="005685"/>
                          <w:szCs w:val="28"/>
                        </w:rPr>
                        <w:t>B</w:t>
                      </w:r>
                    </w:p>
                    <w:p w14:paraId="4A5722ED" w14:textId="77777777" w:rsidR="0055791E" w:rsidRPr="00FF0D9A" w:rsidRDefault="0055791E">
                      <w:pPr>
                        <w:spacing w:line="240" w:lineRule="auto"/>
                        <w:rPr>
                          <w:rFonts w:ascii="Arial" w:hAnsi="Arial" w:cs="Arial"/>
                          <w:b/>
                          <w:color w:val="005685"/>
                          <w:sz w:val="22"/>
                          <w:szCs w:val="28"/>
                        </w:rPr>
                      </w:pPr>
                    </w:p>
                    <w:p w14:paraId="0BE3C919" w14:textId="77777777" w:rsidR="0055791E" w:rsidRPr="002C6D73"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r w:rsidR="002C6D73">
                        <w:rPr>
                          <w:rFonts w:ascii="Arial" w:hAnsi="Arial" w:cs="Arial"/>
                          <w:b/>
                          <w:color w:val="005685"/>
                          <w:szCs w:val="28"/>
                        </w:rPr>
                        <w:t xml:space="preserve"> </w:t>
                      </w:r>
                      <w:r w:rsidR="00410CFD" w:rsidRPr="002C6D73">
                        <w:rPr>
                          <w:rFonts w:ascii="Arial" w:hAnsi="Arial" w:cs="Arial"/>
                          <w:color w:val="005685"/>
                          <w:sz w:val="22"/>
                          <w:szCs w:val="28"/>
                        </w:rPr>
                        <w:t>Operations</w:t>
                      </w:r>
                    </w:p>
                    <w:p w14:paraId="3CA6863F" w14:textId="77777777" w:rsidR="0055791E" w:rsidRPr="00FF0D9A" w:rsidRDefault="0055791E">
                      <w:pPr>
                        <w:spacing w:line="240" w:lineRule="auto"/>
                        <w:rPr>
                          <w:rFonts w:ascii="Arial" w:hAnsi="Arial" w:cs="Arial"/>
                          <w:b/>
                          <w:color w:val="005685"/>
                          <w:sz w:val="22"/>
                          <w:szCs w:val="28"/>
                        </w:rPr>
                      </w:pPr>
                    </w:p>
                    <w:p w14:paraId="5B78E146" w14:textId="560F9CC8" w:rsidR="0055791E" w:rsidRPr="00D13C93" w:rsidRDefault="0055791E" w:rsidP="00D13C93">
                      <w:pPr>
                        <w:spacing w:line="240" w:lineRule="auto"/>
                        <w:jc w:val="left"/>
                        <w:rPr>
                          <w:rFonts w:ascii="Arial" w:hAnsi="Arial" w:cs="Arial"/>
                          <w:bCs/>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r w:rsidR="00FD1ACF">
                        <w:rPr>
                          <w:rFonts w:ascii="Arial" w:hAnsi="Arial" w:cs="Arial"/>
                          <w:b/>
                          <w:color w:val="005685"/>
                          <w:sz w:val="22"/>
                          <w:szCs w:val="28"/>
                        </w:rPr>
                        <w:t xml:space="preserve"> </w:t>
                      </w:r>
                      <w:r w:rsidR="00D13C93" w:rsidRPr="00D13C93">
                        <w:rPr>
                          <w:rFonts w:ascii="Arial" w:hAnsi="Arial" w:cs="Arial"/>
                          <w:bCs/>
                          <w:color w:val="005685"/>
                          <w:sz w:val="22"/>
                          <w:szCs w:val="28"/>
                        </w:rPr>
                        <w:t>Loch</w:t>
                      </w:r>
                      <w:r w:rsidR="00A35D38">
                        <w:rPr>
                          <w:rFonts w:ascii="Arial" w:hAnsi="Arial" w:cs="Arial"/>
                          <w:bCs/>
                          <w:color w:val="005685"/>
                          <w:sz w:val="22"/>
                          <w:szCs w:val="28"/>
                        </w:rPr>
                        <w:t>l</w:t>
                      </w:r>
                      <w:r w:rsidR="00D13C93" w:rsidRPr="00D13C93">
                        <w:rPr>
                          <w:rFonts w:ascii="Arial" w:hAnsi="Arial" w:cs="Arial"/>
                          <w:bCs/>
                          <w:color w:val="005685"/>
                          <w:sz w:val="22"/>
                          <w:szCs w:val="28"/>
                        </w:rPr>
                        <w:t>even Castle</w:t>
                      </w:r>
                    </w:p>
                    <w:p w14:paraId="476711B9" w14:textId="77777777" w:rsidR="009B470F" w:rsidRDefault="009B470F" w:rsidP="009B470F">
                      <w:pPr>
                        <w:spacing w:line="240" w:lineRule="auto"/>
                        <w:rPr>
                          <w:rFonts w:ascii="Arial" w:hAnsi="Arial" w:cs="Arial"/>
                          <w:b/>
                          <w:color w:val="005685"/>
                          <w:szCs w:val="28"/>
                        </w:rPr>
                      </w:pPr>
                    </w:p>
                    <w:p w14:paraId="581FB122" w14:textId="77777777" w:rsidR="009B470F" w:rsidRPr="00FF0D9A" w:rsidRDefault="009B470F" w:rsidP="009B470F">
                      <w:pPr>
                        <w:spacing w:line="240" w:lineRule="auto"/>
                        <w:rPr>
                          <w:rFonts w:ascii="Arial" w:hAnsi="Arial" w:cs="Arial"/>
                          <w:b/>
                          <w:color w:val="005685"/>
                          <w:szCs w:val="28"/>
                        </w:rPr>
                      </w:pPr>
                      <w:r>
                        <w:rPr>
                          <w:rFonts w:ascii="Arial" w:hAnsi="Arial" w:cs="Arial"/>
                          <w:b/>
                          <w:color w:val="005685"/>
                          <w:szCs w:val="28"/>
                        </w:rPr>
                        <w:t>Line Manager:</w:t>
                      </w:r>
                    </w:p>
                    <w:p w14:paraId="52DB57C4" w14:textId="77777777" w:rsidR="009B470F" w:rsidRPr="007B6E62" w:rsidRDefault="009B470F" w:rsidP="009B470F">
                      <w:pPr>
                        <w:spacing w:line="240" w:lineRule="auto"/>
                        <w:rPr>
                          <w:rFonts w:ascii="Arial" w:hAnsi="Arial" w:cs="Arial"/>
                          <w:b/>
                          <w:color w:val="005685"/>
                          <w:sz w:val="12"/>
                          <w:szCs w:val="22"/>
                        </w:rPr>
                      </w:pPr>
                    </w:p>
                    <w:p w14:paraId="43C2E20E" w14:textId="12ED5F13" w:rsidR="009B470F" w:rsidRPr="00986841" w:rsidRDefault="007A27D1" w:rsidP="009B470F">
                      <w:pPr>
                        <w:spacing w:line="240" w:lineRule="auto"/>
                        <w:jc w:val="left"/>
                        <w:rPr>
                          <w:rFonts w:ascii="Arial" w:hAnsi="Arial" w:cs="Arial"/>
                          <w:color w:val="005685"/>
                          <w:sz w:val="22"/>
                          <w:szCs w:val="28"/>
                        </w:rPr>
                      </w:pPr>
                      <w:r>
                        <w:rPr>
                          <w:rFonts w:ascii="Arial" w:hAnsi="Arial" w:cs="Arial"/>
                          <w:color w:val="005685"/>
                          <w:sz w:val="22"/>
                          <w:szCs w:val="28"/>
                        </w:rPr>
                        <w:t>Joyce Kitching</w:t>
                      </w:r>
                      <w:r w:rsidR="006D6048">
                        <w:rPr>
                          <w:rFonts w:ascii="Arial" w:hAnsi="Arial" w:cs="Arial"/>
                          <w:color w:val="005685"/>
                          <w:sz w:val="22"/>
                          <w:szCs w:val="28"/>
                        </w:rPr>
                        <w:t>, District Visitor and Community Manager</w:t>
                      </w:r>
                    </w:p>
                    <w:p w14:paraId="2667037C" w14:textId="77777777" w:rsidR="009B470F" w:rsidRPr="00FF0D9A" w:rsidRDefault="009B470F" w:rsidP="009B470F">
                      <w:pPr>
                        <w:spacing w:line="240" w:lineRule="auto"/>
                        <w:rPr>
                          <w:rFonts w:ascii="Arial" w:hAnsi="Arial" w:cs="Arial"/>
                          <w:b/>
                          <w:color w:val="005685"/>
                          <w:sz w:val="22"/>
                          <w:szCs w:val="28"/>
                        </w:rPr>
                      </w:pPr>
                    </w:p>
                    <w:p w14:paraId="58FD8210" w14:textId="77777777" w:rsidR="009B470F" w:rsidRPr="00FF0D9A" w:rsidRDefault="009B470F" w:rsidP="009B470F">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10738DBC" w14:textId="77777777" w:rsidR="009B470F" w:rsidRPr="007B6E62" w:rsidRDefault="009B470F" w:rsidP="009B470F">
                      <w:pPr>
                        <w:spacing w:line="240" w:lineRule="auto"/>
                        <w:rPr>
                          <w:rFonts w:ascii="Arial" w:hAnsi="Arial" w:cs="Arial"/>
                          <w:b/>
                          <w:color w:val="005685"/>
                          <w:sz w:val="12"/>
                          <w:szCs w:val="22"/>
                        </w:rPr>
                      </w:pPr>
                    </w:p>
                    <w:p w14:paraId="3C112AAE" w14:textId="5CCD62A8" w:rsidR="009B470F" w:rsidRDefault="00D13C93" w:rsidP="009B470F">
                      <w:pPr>
                        <w:spacing w:line="240" w:lineRule="auto"/>
                        <w:jc w:val="left"/>
                        <w:rPr>
                          <w:rFonts w:ascii="Arial" w:hAnsi="Arial" w:cs="Arial"/>
                          <w:color w:val="005685"/>
                          <w:sz w:val="22"/>
                          <w:szCs w:val="28"/>
                        </w:rPr>
                      </w:pPr>
                      <w:r w:rsidRPr="00D13C93">
                        <w:rPr>
                          <w:rFonts w:ascii="Arial" w:hAnsi="Arial" w:cs="Arial"/>
                          <w:color w:val="005685"/>
                          <w:sz w:val="22"/>
                          <w:szCs w:val="28"/>
                        </w:rPr>
                        <w:t>Part Year Permanent</w:t>
                      </w:r>
                      <w:r w:rsidR="009B470F">
                        <w:rPr>
                          <w:rFonts w:ascii="Arial" w:hAnsi="Arial" w:cs="Arial"/>
                          <w:color w:val="005685"/>
                          <w:sz w:val="22"/>
                          <w:szCs w:val="28"/>
                        </w:rPr>
                        <w:t xml:space="preserve"> Appointment</w:t>
                      </w:r>
                      <w:r>
                        <w:rPr>
                          <w:rFonts w:ascii="Arial" w:hAnsi="Arial" w:cs="Arial"/>
                          <w:color w:val="005685"/>
                          <w:sz w:val="22"/>
                          <w:szCs w:val="28"/>
                        </w:rPr>
                        <w:t>s</w:t>
                      </w:r>
                      <w:r w:rsidR="009B470F">
                        <w:rPr>
                          <w:rFonts w:ascii="Arial" w:hAnsi="Arial" w:cs="Arial"/>
                          <w:color w:val="005685"/>
                          <w:sz w:val="22"/>
                          <w:szCs w:val="28"/>
                        </w:rPr>
                        <w:t xml:space="preserve"> available </w:t>
                      </w:r>
                      <w:r w:rsidR="00FD48EB">
                        <w:rPr>
                          <w:rFonts w:ascii="Arial" w:hAnsi="Arial" w:cs="Arial"/>
                          <w:color w:val="005685"/>
                          <w:sz w:val="22"/>
                          <w:szCs w:val="28"/>
                        </w:rPr>
                        <w:t>(to include weekend</w:t>
                      </w:r>
                      <w:r w:rsidR="00D804F6">
                        <w:rPr>
                          <w:rFonts w:ascii="Arial" w:hAnsi="Arial" w:cs="Arial"/>
                          <w:color w:val="005685"/>
                          <w:sz w:val="22"/>
                          <w:szCs w:val="28"/>
                        </w:rPr>
                        <w:t>s)</w:t>
                      </w:r>
                    </w:p>
                    <w:p w14:paraId="799F36B1" w14:textId="77777777" w:rsidR="009B470F" w:rsidRDefault="009B470F" w:rsidP="009B470F">
                      <w:pPr>
                        <w:spacing w:line="240" w:lineRule="auto"/>
                        <w:jc w:val="left"/>
                        <w:rPr>
                          <w:rFonts w:ascii="Arial" w:hAnsi="Arial" w:cs="Arial"/>
                          <w:color w:val="005685"/>
                          <w:sz w:val="22"/>
                          <w:szCs w:val="28"/>
                        </w:rPr>
                      </w:pPr>
                    </w:p>
                    <w:p w14:paraId="6C020A33" w14:textId="77777777"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254E47EE" w14:textId="77777777" w:rsidR="00BB1209" w:rsidRDefault="00BB1209">
                      <w:pPr>
                        <w:spacing w:line="240" w:lineRule="auto"/>
                        <w:rPr>
                          <w:rFonts w:ascii="Arial" w:hAnsi="Arial" w:cs="Arial"/>
                          <w:b/>
                          <w:color w:val="005685"/>
                          <w:szCs w:val="28"/>
                        </w:rPr>
                      </w:pPr>
                    </w:p>
                    <w:p w14:paraId="472A439C" w14:textId="77777777" w:rsidR="009B470F" w:rsidRDefault="009B470F" w:rsidP="009B470F">
                      <w:pPr>
                        <w:spacing w:line="240" w:lineRule="auto"/>
                        <w:jc w:val="left"/>
                        <w:rPr>
                          <w:rFonts w:ascii="Arial" w:hAnsi="Arial" w:cs="Arial"/>
                          <w:b/>
                          <w:color w:val="005685"/>
                          <w:szCs w:val="28"/>
                        </w:rPr>
                      </w:pPr>
                      <w:r>
                        <w:rPr>
                          <w:rFonts w:ascii="Arial" w:hAnsi="Arial" w:cs="Arial"/>
                          <w:b/>
                          <w:color w:val="005685"/>
                          <w:szCs w:val="28"/>
                        </w:rPr>
                        <w:t>Lochleven Castle</w:t>
                      </w:r>
                      <w:r w:rsidRPr="009B470F">
                        <w:rPr>
                          <w:rFonts w:ascii="Arial" w:hAnsi="Arial" w:cs="Arial"/>
                          <w:b/>
                          <w:color w:val="005685"/>
                          <w:szCs w:val="28"/>
                        </w:rPr>
                        <w:t>:</w:t>
                      </w:r>
                    </w:p>
                    <w:p w14:paraId="5C791BDB" w14:textId="663ED333" w:rsidR="00D13C93" w:rsidRDefault="00D13C93" w:rsidP="009B470F">
                      <w:pPr>
                        <w:spacing w:line="240" w:lineRule="auto"/>
                        <w:jc w:val="left"/>
                        <w:rPr>
                          <w:rFonts w:ascii="Arial" w:hAnsi="Arial" w:cs="Arial"/>
                          <w:bCs/>
                          <w:color w:val="005685"/>
                          <w:szCs w:val="28"/>
                        </w:rPr>
                      </w:pPr>
                    </w:p>
                    <w:p w14:paraId="13392718" w14:textId="5920B072" w:rsidR="00A35D38" w:rsidRDefault="00A35D38" w:rsidP="009B470F">
                      <w:pPr>
                        <w:spacing w:line="240" w:lineRule="auto"/>
                        <w:jc w:val="left"/>
                        <w:rPr>
                          <w:rFonts w:ascii="Arial" w:hAnsi="Arial" w:cs="Arial"/>
                          <w:bCs/>
                          <w:color w:val="005685"/>
                          <w:szCs w:val="28"/>
                        </w:rPr>
                      </w:pPr>
                      <w:r w:rsidRPr="00A35D38">
                        <w:rPr>
                          <w:rFonts w:ascii="Arial" w:hAnsi="Arial" w:cs="Arial"/>
                          <w:bCs/>
                          <w:color w:val="005685"/>
                          <w:szCs w:val="28"/>
                        </w:rPr>
                        <w:t>April to September: 37 hours/week (7 hour 24 mins x average 5 days out of 7); Mid to end March and October: 32 hours/week (6 hour 24 mins x average 5 days out of 7)</w:t>
                      </w:r>
                    </w:p>
                  </w:txbxContent>
                </v:textbox>
                <w10:wrap type="square" anchorx="margin" anchory="margin"/>
              </v:rect>
            </w:pict>
          </mc:Fallback>
        </mc:AlternateContent>
      </w:r>
      <w:r w:rsidR="00D804F6" w:rsidRPr="00945697">
        <w:rPr>
          <w:rFonts w:ascii="Arial" w:hAnsi="Arial" w:cs="Arial"/>
          <w:color w:val="000000"/>
          <w:sz w:val="22"/>
          <w:szCs w:val="22"/>
        </w:rPr>
        <w:t xml:space="preserve">Closing Date: </w:t>
      </w:r>
    </w:p>
    <w:p w14:paraId="7246C811" w14:textId="5838DEC6" w:rsidR="00D804F6" w:rsidRPr="00945697" w:rsidRDefault="00896357" w:rsidP="00D804F6">
      <w:pPr>
        <w:pStyle w:val="Title"/>
        <w:jc w:val="left"/>
        <w:rPr>
          <w:rFonts w:ascii="Arial" w:hAnsi="Arial" w:cs="Arial"/>
          <w:color w:val="000000"/>
          <w:sz w:val="22"/>
          <w:szCs w:val="22"/>
        </w:rPr>
      </w:pPr>
      <w:r w:rsidRPr="00896357">
        <w:rPr>
          <w:rFonts w:ascii="Arial" w:hAnsi="Arial" w:cs="Arial"/>
          <w:color w:val="000000"/>
          <w:sz w:val="22"/>
          <w:szCs w:val="22"/>
        </w:rPr>
        <w:t>1</w:t>
      </w:r>
      <w:r w:rsidR="00891EEC">
        <w:rPr>
          <w:rFonts w:ascii="Arial" w:hAnsi="Arial" w:cs="Arial"/>
          <w:color w:val="000000"/>
          <w:sz w:val="22"/>
          <w:szCs w:val="22"/>
        </w:rPr>
        <w:t>9</w:t>
      </w:r>
      <w:r w:rsidR="00D804F6" w:rsidRPr="00896357">
        <w:rPr>
          <w:rFonts w:ascii="Arial" w:hAnsi="Arial" w:cs="Arial"/>
          <w:color w:val="000000"/>
          <w:sz w:val="22"/>
          <w:szCs w:val="22"/>
        </w:rPr>
        <w:t>/</w:t>
      </w:r>
      <w:r w:rsidRPr="00896357">
        <w:rPr>
          <w:rFonts w:ascii="Arial" w:hAnsi="Arial" w:cs="Arial"/>
          <w:color w:val="000000"/>
          <w:sz w:val="22"/>
          <w:szCs w:val="22"/>
        </w:rPr>
        <w:t>2</w:t>
      </w:r>
      <w:r w:rsidR="00D804F6" w:rsidRPr="00896357">
        <w:rPr>
          <w:rFonts w:ascii="Arial" w:hAnsi="Arial" w:cs="Arial"/>
          <w:color w:val="000000"/>
          <w:sz w:val="22"/>
          <w:szCs w:val="22"/>
        </w:rPr>
        <w:t>/23</w:t>
      </w:r>
      <w:r w:rsidR="000752E0">
        <w:rPr>
          <w:rFonts w:ascii="Arial" w:hAnsi="Arial" w:cs="Arial"/>
          <w:color w:val="000000"/>
          <w:sz w:val="22"/>
          <w:szCs w:val="22"/>
        </w:rPr>
        <w:t xml:space="preserve"> midnight</w:t>
      </w:r>
    </w:p>
    <w:p w14:paraId="2076235F" w14:textId="77777777" w:rsidR="00D804F6" w:rsidRPr="00945697" w:rsidRDefault="00D804F6" w:rsidP="00D804F6">
      <w:pPr>
        <w:tabs>
          <w:tab w:val="left" w:pos="4500"/>
          <w:tab w:val="left" w:pos="5954"/>
          <w:tab w:val="left" w:pos="6237"/>
        </w:tabs>
        <w:rPr>
          <w:rFonts w:ascii="Arial" w:hAnsi="Arial" w:cs="Arial"/>
          <w:color w:val="000000"/>
          <w:sz w:val="22"/>
          <w:szCs w:val="22"/>
        </w:rPr>
      </w:pPr>
    </w:p>
    <w:p w14:paraId="6F558608" w14:textId="77777777" w:rsidR="004F3E4A" w:rsidRDefault="00D804F6" w:rsidP="004F3E4A">
      <w:pPr>
        <w:jc w:val="left"/>
        <w:rPr>
          <w:rFonts w:ascii="Arial" w:hAnsi="Arial" w:cs="Arial"/>
          <w:b/>
          <w:color w:val="000000"/>
          <w:sz w:val="22"/>
          <w:szCs w:val="22"/>
        </w:rPr>
      </w:pPr>
      <w:r w:rsidRPr="00945697">
        <w:rPr>
          <w:rFonts w:ascii="Arial" w:hAnsi="Arial" w:cs="Arial"/>
          <w:b/>
          <w:color w:val="000000"/>
          <w:sz w:val="22"/>
          <w:szCs w:val="22"/>
        </w:rPr>
        <w:t xml:space="preserve">Expected Interview Date: </w:t>
      </w:r>
    </w:p>
    <w:p w14:paraId="6F37BC44" w14:textId="718751AE" w:rsidR="00D804F6" w:rsidRPr="004A105F" w:rsidRDefault="00D804F6" w:rsidP="004F3E4A">
      <w:pPr>
        <w:jc w:val="left"/>
        <w:rPr>
          <w:rFonts w:ascii="Arial" w:hAnsi="Arial" w:cs="Arial"/>
          <w:bCs/>
          <w:color w:val="000000"/>
          <w:sz w:val="22"/>
          <w:szCs w:val="22"/>
        </w:rPr>
      </w:pPr>
      <w:r>
        <w:rPr>
          <w:rFonts w:ascii="Arial" w:hAnsi="Arial" w:cs="Arial"/>
          <w:b/>
          <w:color w:val="000000"/>
          <w:sz w:val="22"/>
          <w:szCs w:val="22"/>
        </w:rPr>
        <w:t xml:space="preserve">week commencing </w:t>
      </w:r>
      <w:r w:rsidR="00896357">
        <w:rPr>
          <w:rFonts w:ascii="Arial" w:hAnsi="Arial" w:cs="Arial"/>
          <w:b/>
          <w:color w:val="000000"/>
          <w:sz w:val="22"/>
          <w:szCs w:val="22"/>
        </w:rPr>
        <w:t>27/02</w:t>
      </w:r>
      <w:r w:rsidRPr="00896357">
        <w:rPr>
          <w:rFonts w:ascii="Arial" w:hAnsi="Arial" w:cs="Arial"/>
          <w:b/>
          <w:color w:val="000000"/>
          <w:sz w:val="22"/>
          <w:szCs w:val="22"/>
        </w:rPr>
        <w:t>/23</w:t>
      </w:r>
    </w:p>
    <w:p w14:paraId="483E64DA" w14:textId="77777777" w:rsidR="00D804F6" w:rsidRDefault="00D804F6"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1CAFEB9E" w14:textId="13732AA2" w:rsidR="0021282D" w:rsidRDefault="0021282D" w:rsidP="00D804F6">
      <w:pPr>
        <w:tabs>
          <w:tab w:val="clear" w:pos="720"/>
          <w:tab w:val="clear" w:pos="1440"/>
          <w:tab w:val="clear" w:pos="2160"/>
          <w:tab w:val="clear" w:pos="2880"/>
          <w:tab w:val="clear" w:pos="4680"/>
          <w:tab w:val="clear" w:pos="5400"/>
          <w:tab w:val="clear" w:pos="9000"/>
        </w:tabs>
        <w:rPr>
          <w:rFonts w:ascii="Arial" w:hAnsi="Arial" w:cs="Arial"/>
          <w:sz w:val="22"/>
          <w:szCs w:val="22"/>
        </w:rPr>
      </w:pPr>
      <w:r w:rsidRPr="0021282D">
        <w:rPr>
          <w:rFonts w:ascii="Arial" w:hAnsi="Arial" w:cs="Arial"/>
          <w:sz w:val="22"/>
          <w:szCs w:val="22"/>
        </w:rPr>
        <w:t xml:space="preserve">Thank you for your interest in the post of </w:t>
      </w:r>
      <w:r w:rsidR="00A35D38">
        <w:rPr>
          <w:rFonts w:ascii="Arial" w:hAnsi="Arial" w:cs="Arial"/>
          <w:sz w:val="22"/>
          <w:szCs w:val="22"/>
        </w:rPr>
        <w:t>Monument Man</w:t>
      </w:r>
      <w:r w:rsidR="00E733D4">
        <w:rPr>
          <w:rFonts w:ascii="Arial" w:hAnsi="Arial" w:cs="Arial"/>
          <w:sz w:val="22"/>
          <w:szCs w:val="22"/>
        </w:rPr>
        <w:t>a</w:t>
      </w:r>
      <w:r w:rsidR="00A35D38">
        <w:rPr>
          <w:rFonts w:ascii="Arial" w:hAnsi="Arial" w:cs="Arial"/>
          <w:sz w:val="22"/>
          <w:szCs w:val="22"/>
        </w:rPr>
        <w:t>ger</w:t>
      </w:r>
      <w:r w:rsidRPr="0021282D">
        <w:rPr>
          <w:rFonts w:ascii="Arial" w:hAnsi="Arial" w:cs="Arial"/>
          <w:sz w:val="22"/>
          <w:szCs w:val="22"/>
        </w:rPr>
        <w:t xml:space="preserve"> with Historic Environment Scotland, based at </w:t>
      </w:r>
      <w:r w:rsidR="001C3A08">
        <w:rPr>
          <w:rFonts w:ascii="Arial" w:hAnsi="Arial" w:cs="Arial"/>
          <w:sz w:val="22"/>
          <w:szCs w:val="22"/>
        </w:rPr>
        <w:t>Loch</w:t>
      </w:r>
      <w:r w:rsidR="00A35D38">
        <w:rPr>
          <w:rFonts w:ascii="Arial" w:hAnsi="Arial" w:cs="Arial"/>
          <w:sz w:val="22"/>
          <w:szCs w:val="22"/>
        </w:rPr>
        <w:t>l</w:t>
      </w:r>
      <w:r w:rsidR="001C3A08">
        <w:rPr>
          <w:rFonts w:ascii="Arial" w:hAnsi="Arial" w:cs="Arial"/>
          <w:sz w:val="22"/>
          <w:szCs w:val="22"/>
        </w:rPr>
        <w:t>even Castle.</w:t>
      </w:r>
      <w:r w:rsidRPr="0021282D">
        <w:rPr>
          <w:rFonts w:ascii="Arial" w:hAnsi="Arial" w:cs="Arial"/>
          <w:sz w:val="22"/>
          <w:szCs w:val="22"/>
        </w:rPr>
        <w:t xml:space="preserve">  </w:t>
      </w:r>
      <w:r w:rsidR="00A35D38">
        <w:rPr>
          <w:rFonts w:ascii="Arial" w:hAnsi="Arial" w:cs="Arial"/>
          <w:sz w:val="22"/>
          <w:szCs w:val="22"/>
        </w:rPr>
        <w:t xml:space="preserve">This is </w:t>
      </w:r>
      <w:r w:rsidR="00FD0340" w:rsidRPr="00D13C93">
        <w:rPr>
          <w:rFonts w:ascii="Arial" w:hAnsi="Arial" w:cs="Arial"/>
          <w:sz w:val="22"/>
          <w:szCs w:val="22"/>
        </w:rPr>
        <w:t xml:space="preserve">a </w:t>
      </w:r>
      <w:r w:rsidR="00A35D38">
        <w:rPr>
          <w:rFonts w:ascii="Arial" w:hAnsi="Arial" w:cs="Arial"/>
          <w:sz w:val="22"/>
          <w:szCs w:val="22"/>
        </w:rPr>
        <w:t xml:space="preserve">part year permanent </w:t>
      </w:r>
      <w:r w:rsidR="00FD0340" w:rsidRPr="0021282D">
        <w:rPr>
          <w:rFonts w:ascii="Arial" w:hAnsi="Arial" w:cs="Arial"/>
          <w:sz w:val="22"/>
          <w:szCs w:val="22"/>
        </w:rPr>
        <w:t>and pensionable appointment.</w:t>
      </w:r>
    </w:p>
    <w:p w14:paraId="23EEDFDF" w14:textId="77777777" w:rsidR="0021282D" w:rsidRPr="0021282D" w:rsidRDefault="0021282D" w:rsidP="006207D2">
      <w:pPr>
        <w:tabs>
          <w:tab w:val="clear" w:pos="720"/>
          <w:tab w:val="clear" w:pos="1440"/>
          <w:tab w:val="clear" w:pos="2160"/>
          <w:tab w:val="clear" w:pos="2880"/>
          <w:tab w:val="clear" w:pos="4680"/>
          <w:tab w:val="clear" w:pos="5400"/>
          <w:tab w:val="clear" w:pos="9000"/>
        </w:tabs>
        <w:ind w:left="3544"/>
        <w:rPr>
          <w:rFonts w:ascii="Arial" w:hAnsi="Arial" w:cs="Arial"/>
          <w:b/>
          <w:sz w:val="22"/>
          <w:szCs w:val="22"/>
        </w:rPr>
      </w:pPr>
    </w:p>
    <w:p w14:paraId="1E0F2ED4" w14:textId="3A944C45" w:rsidR="00476D9F" w:rsidRDefault="00410CFD" w:rsidP="00D804F6">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The post holder will be responsible for delivering the highest standards of visitor experience</w:t>
      </w:r>
      <w:r w:rsidR="000463AC">
        <w:rPr>
          <w:rFonts w:ascii="Arial" w:hAnsi="Arial" w:cs="Arial"/>
          <w:sz w:val="22"/>
          <w:szCs w:val="22"/>
        </w:rPr>
        <w:t xml:space="preserve"> </w:t>
      </w:r>
      <w:r w:rsidR="007A27D1">
        <w:rPr>
          <w:rFonts w:ascii="Arial" w:hAnsi="Arial" w:cs="Arial"/>
          <w:sz w:val="22"/>
          <w:szCs w:val="22"/>
        </w:rPr>
        <w:t>Lochleven Castle</w:t>
      </w:r>
      <w:r w:rsidR="00A35D38">
        <w:rPr>
          <w:rFonts w:ascii="Arial" w:hAnsi="Arial" w:cs="Arial"/>
          <w:sz w:val="22"/>
          <w:szCs w:val="22"/>
        </w:rPr>
        <w:t>, working across all areas, including in the shop, admissions area and outside.  A core aspect is ensuring safe passage of visitors to and from the mainland and Castle Island, ensuring the whole team adheres to the relevant health and safety procedures.</w:t>
      </w:r>
      <w:r w:rsidR="007A27D1">
        <w:rPr>
          <w:rFonts w:ascii="Arial" w:hAnsi="Arial" w:cs="Arial"/>
          <w:sz w:val="22"/>
          <w:szCs w:val="22"/>
        </w:rPr>
        <w:t xml:space="preserve">  </w:t>
      </w:r>
    </w:p>
    <w:p w14:paraId="47843310" w14:textId="77777777" w:rsidR="008263A7" w:rsidRDefault="008263A7"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35A7C18F" w14:textId="77777777" w:rsidR="00E14845" w:rsidRPr="003A6F79" w:rsidRDefault="00E14845" w:rsidP="00D804F6">
      <w:pPr>
        <w:tabs>
          <w:tab w:val="clear" w:pos="720"/>
          <w:tab w:val="clear" w:pos="1440"/>
          <w:tab w:val="clear" w:pos="2160"/>
          <w:tab w:val="clear" w:pos="2880"/>
          <w:tab w:val="clear" w:pos="4680"/>
          <w:tab w:val="clear" w:pos="5400"/>
          <w:tab w:val="clear" w:pos="9000"/>
        </w:tabs>
        <w:rPr>
          <w:rFonts w:ascii="Arial" w:hAnsi="Arial" w:cs="Arial"/>
          <w:b/>
          <w:bCs/>
          <w:color w:val="005685"/>
          <w:szCs w:val="22"/>
        </w:rPr>
      </w:pPr>
      <w:r w:rsidRPr="003A6F79">
        <w:rPr>
          <w:rFonts w:ascii="Arial" w:hAnsi="Arial" w:cs="Arial"/>
          <w:b/>
          <w:bCs/>
          <w:color w:val="005685"/>
          <w:szCs w:val="22"/>
        </w:rPr>
        <w:t>About us</w:t>
      </w:r>
    </w:p>
    <w:p w14:paraId="7FB94F21" w14:textId="77777777" w:rsidR="00091122" w:rsidRDefault="00091122" w:rsidP="006207D2">
      <w:pPr>
        <w:tabs>
          <w:tab w:val="clear" w:pos="720"/>
          <w:tab w:val="clear" w:pos="1440"/>
          <w:tab w:val="clear" w:pos="2160"/>
          <w:tab w:val="clear" w:pos="2880"/>
          <w:tab w:val="clear" w:pos="4680"/>
          <w:tab w:val="clear" w:pos="5400"/>
          <w:tab w:val="clear" w:pos="9000"/>
        </w:tabs>
        <w:ind w:left="3544"/>
        <w:rPr>
          <w:rFonts w:ascii="Arial" w:hAnsi="Arial" w:cs="Arial"/>
          <w:b/>
          <w:bCs/>
          <w:i/>
          <w:color w:val="000000"/>
          <w:sz w:val="22"/>
          <w:szCs w:val="22"/>
        </w:rPr>
      </w:pPr>
    </w:p>
    <w:p w14:paraId="031DB06F" w14:textId="77777777" w:rsidR="00091122" w:rsidRDefault="002D1370" w:rsidP="00D804F6">
      <w:p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We are the l</w:t>
      </w:r>
      <w:r w:rsidR="00091122">
        <w:rPr>
          <w:rFonts w:ascii="Arial" w:hAnsi="Arial" w:cs="Arial"/>
          <w:bCs/>
          <w:color w:val="000000"/>
          <w:sz w:val="22"/>
          <w:szCs w:val="22"/>
        </w:rPr>
        <w:t xml:space="preserve">ead body for Scotland’s historic environment; a charity dedicated to the advancement of heritage, culture, education and environmental protection. We’re at the forefront of researching and understanding the historic </w:t>
      </w:r>
      <w:r w:rsidR="00410CFD">
        <w:rPr>
          <w:rFonts w:ascii="Arial" w:hAnsi="Arial" w:cs="Arial"/>
          <w:bCs/>
          <w:color w:val="000000"/>
          <w:sz w:val="22"/>
          <w:szCs w:val="22"/>
        </w:rPr>
        <w:t>environment and</w:t>
      </w:r>
      <w:r w:rsidR="00091122">
        <w:rPr>
          <w:rFonts w:ascii="Arial" w:hAnsi="Arial" w:cs="Arial"/>
          <w:bCs/>
          <w:color w:val="000000"/>
          <w:sz w:val="22"/>
          <w:szCs w:val="22"/>
        </w:rPr>
        <w:t xml:space="preserve"> addressing the impact of climate change on its future. We investigate and record architectural and archaeological sites and landscapes across Scotland and care for more than 300 properties of national importance. </w:t>
      </w:r>
      <w:r w:rsidR="00D270C6">
        <w:rPr>
          <w:rFonts w:ascii="Arial" w:hAnsi="Arial" w:cs="Arial"/>
          <w:bCs/>
          <w:color w:val="000000"/>
          <w:sz w:val="22"/>
          <w:szCs w:val="22"/>
        </w:rPr>
        <w:t>We have a People</w:t>
      </w:r>
      <w:r w:rsidR="001E755E">
        <w:rPr>
          <w:rFonts w:ascii="Arial" w:hAnsi="Arial" w:cs="Arial"/>
          <w:bCs/>
          <w:color w:val="000000"/>
          <w:sz w:val="22"/>
          <w:szCs w:val="22"/>
        </w:rPr>
        <w:t xml:space="preserve"> Strategy</w:t>
      </w:r>
      <w:r w:rsidR="0021282D">
        <w:rPr>
          <w:rFonts w:ascii="Arial" w:hAnsi="Arial" w:cs="Arial"/>
          <w:bCs/>
          <w:color w:val="000000"/>
          <w:sz w:val="22"/>
          <w:szCs w:val="22"/>
        </w:rPr>
        <w:t>,</w:t>
      </w:r>
      <w:r w:rsidR="00D270C6">
        <w:rPr>
          <w:rFonts w:ascii="Arial" w:hAnsi="Arial" w:cs="Arial"/>
          <w:bCs/>
          <w:color w:val="000000"/>
          <w:sz w:val="22"/>
          <w:szCs w:val="22"/>
        </w:rPr>
        <w:t xml:space="preserve"> which </w:t>
      </w:r>
      <w:r w:rsidR="0021282D">
        <w:rPr>
          <w:rFonts w:ascii="Arial" w:hAnsi="Arial" w:cs="Arial"/>
          <w:bCs/>
          <w:color w:val="000000"/>
          <w:sz w:val="22"/>
          <w:szCs w:val="22"/>
        </w:rPr>
        <w:t>is an</w:t>
      </w:r>
      <w:r w:rsidR="00D270C6">
        <w:rPr>
          <w:rFonts w:ascii="Arial" w:hAnsi="Arial" w:cs="Arial"/>
          <w:bCs/>
          <w:color w:val="000000"/>
          <w:sz w:val="22"/>
          <w:szCs w:val="22"/>
        </w:rPr>
        <w:t xml:space="preserve"> </w:t>
      </w:r>
      <w:r w:rsidR="001E755E" w:rsidRPr="001E755E">
        <w:rPr>
          <w:rFonts w:ascii="Arial" w:hAnsi="Arial" w:cs="Arial"/>
          <w:bCs/>
          <w:color w:val="000000"/>
          <w:sz w:val="22"/>
          <w:szCs w:val="22"/>
        </w:rPr>
        <w:t>o</w:t>
      </w:r>
      <w:r w:rsidR="00D270C6">
        <w:rPr>
          <w:rFonts w:ascii="Arial" w:hAnsi="Arial" w:cs="Arial"/>
          <w:bCs/>
          <w:color w:val="000000"/>
          <w:sz w:val="22"/>
          <w:szCs w:val="22"/>
        </w:rPr>
        <w:t xml:space="preserve">verarching strategy to </w:t>
      </w:r>
      <w:r w:rsidR="0021282D">
        <w:rPr>
          <w:rFonts w:ascii="Arial" w:hAnsi="Arial" w:cs="Arial"/>
          <w:bCs/>
          <w:color w:val="000000"/>
          <w:sz w:val="22"/>
          <w:szCs w:val="22"/>
        </w:rPr>
        <w:t>ensure</w:t>
      </w:r>
      <w:r w:rsidR="00D270C6">
        <w:rPr>
          <w:rFonts w:ascii="Arial" w:hAnsi="Arial" w:cs="Arial"/>
          <w:bCs/>
          <w:color w:val="000000"/>
          <w:sz w:val="22"/>
          <w:szCs w:val="22"/>
        </w:rPr>
        <w:t xml:space="preserve"> we support </w:t>
      </w:r>
      <w:r w:rsidR="007D2449">
        <w:rPr>
          <w:rFonts w:ascii="Arial" w:hAnsi="Arial" w:cs="Arial"/>
          <w:bCs/>
          <w:color w:val="000000"/>
          <w:sz w:val="22"/>
          <w:szCs w:val="22"/>
        </w:rPr>
        <w:t xml:space="preserve">and </w:t>
      </w:r>
      <w:r w:rsidR="007D2449" w:rsidRPr="001E755E">
        <w:rPr>
          <w:rFonts w:ascii="Arial" w:hAnsi="Arial" w:cs="Arial"/>
          <w:bCs/>
          <w:color w:val="000000"/>
          <w:sz w:val="22"/>
          <w:szCs w:val="22"/>
        </w:rPr>
        <w:t>develop</w:t>
      </w:r>
      <w:r w:rsidR="001E755E" w:rsidRPr="001E755E">
        <w:rPr>
          <w:rFonts w:ascii="Arial" w:hAnsi="Arial" w:cs="Arial"/>
          <w:bCs/>
          <w:color w:val="000000"/>
          <w:sz w:val="22"/>
          <w:szCs w:val="22"/>
        </w:rPr>
        <w:t xml:space="preserve"> staff within the organisation</w:t>
      </w:r>
      <w:r w:rsidR="00D270C6">
        <w:rPr>
          <w:rFonts w:ascii="Arial" w:hAnsi="Arial" w:cs="Arial"/>
          <w:bCs/>
          <w:color w:val="000000"/>
          <w:sz w:val="22"/>
          <w:szCs w:val="22"/>
        </w:rPr>
        <w:t>.</w:t>
      </w:r>
    </w:p>
    <w:p w14:paraId="25064727" w14:textId="77777777" w:rsidR="00BB1209" w:rsidRDefault="00BB1209" w:rsidP="001D0876">
      <w:pPr>
        <w:tabs>
          <w:tab w:val="clear" w:pos="720"/>
          <w:tab w:val="clear" w:pos="1440"/>
          <w:tab w:val="clear" w:pos="2160"/>
          <w:tab w:val="clear" w:pos="2880"/>
          <w:tab w:val="clear" w:pos="4680"/>
          <w:tab w:val="clear" w:pos="5400"/>
          <w:tab w:val="clear" w:pos="9000"/>
        </w:tabs>
        <w:ind w:left="3544"/>
        <w:rPr>
          <w:rFonts w:ascii="Arial" w:hAnsi="Arial" w:cs="Arial"/>
          <w:bCs/>
          <w:color w:val="000000"/>
          <w:sz w:val="22"/>
          <w:szCs w:val="22"/>
        </w:rPr>
      </w:pPr>
    </w:p>
    <w:p w14:paraId="7CE458D1" w14:textId="77777777" w:rsidR="00091122" w:rsidRDefault="00091122" w:rsidP="00A22125">
      <w:pPr>
        <w:tabs>
          <w:tab w:val="clear" w:pos="720"/>
          <w:tab w:val="clear" w:pos="1440"/>
          <w:tab w:val="clear" w:pos="2160"/>
          <w:tab w:val="clear" w:pos="2880"/>
          <w:tab w:val="clear" w:pos="4680"/>
          <w:tab w:val="clear" w:pos="5400"/>
          <w:tab w:val="clear" w:pos="9000"/>
        </w:tabs>
        <w:rPr>
          <w:rFonts w:ascii="Arial" w:hAnsi="Arial" w:cs="Arial"/>
          <w:b/>
          <w:color w:val="005685"/>
          <w:szCs w:val="22"/>
        </w:rPr>
      </w:pPr>
      <w:r w:rsidRPr="003A6F79">
        <w:rPr>
          <w:rFonts w:ascii="Arial" w:hAnsi="Arial" w:cs="Arial"/>
          <w:b/>
          <w:color w:val="005685"/>
          <w:szCs w:val="22"/>
        </w:rPr>
        <w:t xml:space="preserve">Our Vision </w:t>
      </w:r>
    </w:p>
    <w:p w14:paraId="5F303CDD" w14:textId="77777777" w:rsidR="001D0876" w:rsidRPr="003A6F79" w:rsidRDefault="001D0876" w:rsidP="006207D2">
      <w:pPr>
        <w:tabs>
          <w:tab w:val="clear" w:pos="720"/>
          <w:tab w:val="clear" w:pos="1440"/>
          <w:tab w:val="clear" w:pos="2160"/>
          <w:tab w:val="clear" w:pos="2880"/>
          <w:tab w:val="clear" w:pos="4680"/>
          <w:tab w:val="clear" w:pos="5400"/>
          <w:tab w:val="clear" w:pos="9000"/>
        </w:tabs>
        <w:ind w:left="3544"/>
        <w:rPr>
          <w:rFonts w:ascii="Arial" w:hAnsi="Arial" w:cs="Arial"/>
          <w:b/>
          <w:color w:val="005685"/>
          <w:szCs w:val="22"/>
        </w:rPr>
      </w:pPr>
    </w:p>
    <w:p w14:paraId="589BDCB3" w14:textId="0A6E5422" w:rsidR="00091122" w:rsidRDefault="002D1370"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 xml:space="preserve">Our vision is that </w:t>
      </w:r>
      <w:r w:rsidR="00091122">
        <w:rPr>
          <w:rFonts w:ascii="Arial" w:hAnsi="Arial" w:cs="Arial"/>
          <w:sz w:val="22"/>
          <w:szCs w:val="22"/>
        </w:rPr>
        <w:t xml:space="preserve">Scotland’s historic environment is cherished, understood, shared and enjoyed with pride by everyone. </w:t>
      </w:r>
    </w:p>
    <w:p w14:paraId="459E4989" w14:textId="6477D48D" w:rsidR="004F3E4A" w:rsidRDefault="004F3E4A"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6421FF82" w14:textId="77777777" w:rsidR="004F3E4A" w:rsidRDefault="004F3E4A"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6E6EA6E0" w14:textId="77777777" w:rsidR="001D0876" w:rsidRDefault="001D0876"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2604D623" w14:textId="77777777" w:rsidR="00261BF5" w:rsidRDefault="00261BF5" w:rsidP="000463AC">
      <w:pPr>
        <w:tabs>
          <w:tab w:val="clear" w:pos="720"/>
          <w:tab w:val="clear" w:pos="2160"/>
          <w:tab w:val="left" w:pos="0"/>
          <w:tab w:val="left" w:pos="142"/>
        </w:tabs>
        <w:rPr>
          <w:rFonts w:ascii="Arial" w:hAnsi="Arial" w:cs="Arial"/>
          <w:b/>
          <w:bCs/>
          <w:color w:val="005685"/>
          <w:szCs w:val="22"/>
        </w:rPr>
      </w:pPr>
      <w:r>
        <w:rPr>
          <w:rFonts w:ascii="Arial" w:hAnsi="Arial" w:cs="Arial"/>
          <w:b/>
          <w:bCs/>
          <w:color w:val="005685"/>
          <w:szCs w:val="22"/>
        </w:rPr>
        <w:lastRenderedPageBreak/>
        <w:t>Our Priorities</w:t>
      </w:r>
    </w:p>
    <w:p w14:paraId="2297D2CF" w14:textId="77777777" w:rsidR="00261BF5" w:rsidRDefault="00261BF5" w:rsidP="00261BF5">
      <w:pPr>
        <w:rPr>
          <w:rFonts w:ascii="Arial" w:hAnsi="Arial" w:cs="Arial"/>
          <w:bCs/>
          <w:color w:val="000000"/>
          <w:sz w:val="22"/>
          <w:szCs w:val="22"/>
        </w:rPr>
      </w:pPr>
    </w:p>
    <w:p w14:paraId="357F1DBA" w14:textId="77777777" w:rsidR="00261BF5"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makes a real difference to people’s lives </w:t>
      </w:r>
    </w:p>
    <w:p w14:paraId="68A429D5" w14:textId="77777777" w:rsidR="00261BF5"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is looked after, protected and managed for the generations to come. </w:t>
      </w:r>
    </w:p>
    <w:p w14:paraId="7CE5B23B" w14:textId="77777777" w:rsidR="00261BF5" w:rsidRDefault="00261BF5"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 xml:space="preserve">nvironment makes a broader contribution to the economy of Scotland and its people </w:t>
      </w:r>
    </w:p>
    <w:p w14:paraId="12F38A2E" w14:textId="77777777" w:rsidR="00261BF5"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inspires a creative and vibrant Scotland </w:t>
      </w:r>
    </w:p>
    <w:p w14:paraId="2408CD38" w14:textId="77777777" w:rsidR="00261BF5" w:rsidRDefault="00261BF5" w:rsidP="006207D2">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nvironment is cared for and championed by a high performing organisation.</w:t>
      </w:r>
    </w:p>
    <w:p w14:paraId="00B5B444" w14:textId="77777777" w:rsidR="00816A57" w:rsidRDefault="00816A57"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Cs/>
          <w:color w:val="000000"/>
          <w:sz w:val="22"/>
          <w:szCs w:val="22"/>
        </w:rPr>
      </w:pPr>
    </w:p>
    <w:p w14:paraId="406B1BC8" w14:textId="77777777" w:rsidR="004F3E4A" w:rsidRDefault="004F3E4A"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color w:val="005685"/>
          <w:sz w:val="28"/>
          <w:szCs w:val="22"/>
        </w:rPr>
      </w:pPr>
    </w:p>
    <w:p w14:paraId="55D13CCA" w14:textId="075419B6" w:rsidR="00AD30C7" w:rsidRPr="00261BF5" w:rsidRDefault="00454235"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Cs/>
          <w:color w:val="000000"/>
          <w:sz w:val="22"/>
          <w:szCs w:val="22"/>
        </w:rPr>
      </w:pPr>
      <w:r w:rsidRPr="00261BF5">
        <w:rPr>
          <w:rFonts w:ascii="Arial" w:hAnsi="Arial" w:cs="Arial"/>
          <w:color w:val="005685"/>
          <w:sz w:val="28"/>
          <w:szCs w:val="22"/>
        </w:rPr>
        <w:t>Overview of the post and information about the team</w:t>
      </w:r>
    </w:p>
    <w:p w14:paraId="5715F20A" w14:textId="77777777" w:rsidR="00BE4695" w:rsidRPr="00DB4434" w:rsidRDefault="00BE4695" w:rsidP="00EE5BB6">
      <w:pPr>
        <w:rPr>
          <w:rFonts w:ascii="Arial" w:hAnsi="Arial" w:cs="Arial"/>
          <w:sz w:val="22"/>
          <w:szCs w:val="22"/>
        </w:rPr>
      </w:pPr>
    </w:p>
    <w:p w14:paraId="35B820EF" w14:textId="767298D8" w:rsidR="004C27D6" w:rsidRPr="004C27D6" w:rsidRDefault="004C27D6" w:rsidP="004C27D6">
      <w:pPr>
        <w:rPr>
          <w:rFonts w:ascii="Arial" w:hAnsi="Arial" w:cs="Arial"/>
          <w:sz w:val="22"/>
          <w:szCs w:val="22"/>
        </w:rPr>
      </w:pPr>
      <w:bookmarkStart w:id="2" w:name="_Hlk122280138"/>
      <w:bookmarkStart w:id="3" w:name="_Hlk122282993"/>
      <w:r w:rsidRPr="004C27D6">
        <w:rPr>
          <w:rFonts w:ascii="Arial" w:hAnsi="Arial" w:cs="Arial"/>
          <w:sz w:val="22"/>
          <w:szCs w:val="22"/>
        </w:rPr>
        <w:t>You will lead a team of five stewards working across the site and work with a wider team of another five Monument Managers, and one Roving Manager. The team sits within the Mid District of Central Region’s Visitor and Community (V&amp;C) Team. The district is comprised of thirty-one monuments, of which ten are currently staffed including Lochleven Castle. Other staffed properties within the district include Castle Campbell, Doune Castle,</w:t>
      </w:r>
      <w:r w:rsidR="00FA7D00">
        <w:rPr>
          <w:rFonts w:ascii="Arial" w:hAnsi="Arial" w:cs="Arial"/>
          <w:sz w:val="22"/>
          <w:szCs w:val="22"/>
        </w:rPr>
        <w:t xml:space="preserve"> </w:t>
      </w:r>
      <w:r w:rsidRPr="004C27D6">
        <w:rPr>
          <w:rFonts w:ascii="Arial" w:hAnsi="Arial" w:cs="Arial"/>
          <w:sz w:val="22"/>
          <w:szCs w:val="22"/>
        </w:rPr>
        <w:t>Dunblane Cathedral, Elcho Castle, Huntingtower Castle, Inchmahome Priory, Meigle Sculptured Stone Museum, Stanley Mills and St Serf’s Church.</w:t>
      </w:r>
    </w:p>
    <w:p w14:paraId="73D44F75" w14:textId="77777777" w:rsidR="004C27D6" w:rsidRPr="004C27D6" w:rsidRDefault="004C27D6" w:rsidP="004C27D6">
      <w:pPr>
        <w:rPr>
          <w:rFonts w:ascii="Arial" w:hAnsi="Arial" w:cs="Arial"/>
          <w:sz w:val="22"/>
          <w:szCs w:val="22"/>
        </w:rPr>
      </w:pPr>
    </w:p>
    <w:p w14:paraId="32F92527" w14:textId="77777777" w:rsidR="004C27D6" w:rsidRPr="004C27D6" w:rsidRDefault="004C27D6" w:rsidP="004C27D6">
      <w:pPr>
        <w:rPr>
          <w:rFonts w:ascii="Arial" w:hAnsi="Arial" w:cs="Arial"/>
          <w:sz w:val="22"/>
          <w:szCs w:val="22"/>
        </w:rPr>
      </w:pPr>
      <w:r w:rsidRPr="004C27D6">
        <w:rPr>
          <w:rFonts w:ascii="Arial" w:hAnsi="Arial" w:cs="Arial"/>
          <w:sz w:val="22"/>
          <w:szCs w:val="22"/>
        </w:rPr>
        <w:t>This is an exciting opportunity to work for the lead body responsible for the historic environment in Scotland. You will be actively involved in work which supports providing the best experience for our visitors and supporting on site colleagues to perform their best. This includes: greeting our visitors, selling admission tickets or processing online bookings, selling our range of retail products, boat operation and outlining the history of the site and the natural environment to our diverse visitor base. You will need to undertake planning activity to support the smooth operation of the monument, including roster planning, liaison with appropriate internal colleagues to support site presentation needs and undertaking core manager HR functions such as absence and performance management.</w:t>
      </w:r>
    </w:p>
    <w:p w14:paraId="1B132781" w14:textId="77777777" w:rsidR="004C27D6" w:rsidRPr="004C27D6" w:rsidRDefault="004C27D6" w:rsidP="004C27D6">
      <w:pPr>
        <w:rPr>
          <w:rFonts w:ascii="Arial" w:hAnsi="Arial" w:cs="Arial"/>
          <w:sz w:val="22"/>
          <w:szCs w:val="22"/>
        </w:rPr>
      </w:pPr>
    </w:p>
    <w:p w14:paraId="48DF4DA3" w14:textId="77777777" w:rsidR="004C27D6" w:rsidRPr="004C27D6" w:rsidRDefault="004C27D6" w:rsidP="004C27D6">
      <w:pPr>
        <w:rPr>
          <w:rFonts w:ascii="Arial" w:hAnsi="Arial" w:cs="Arial"/>
          <w:sz w:val="22"/>
          <w:szCs w:val="22"/>
        </w:rPr>
      </w:pPr>
      <w:r w:rsidRPr="004C27D6">
        <w:rPr>
          <w:rFonts w:ascii="Arial" w:hAnsi="Arial" w:cs="Arial"/>
          <w:sz w:val="22"/>
          <w:szCs w:val="22"/>
        </w:rPr>
        <w:t>Your duties will include transporting visitors by boat to Castle Island on Loch Leven, adhering to boat operation standards and using equipment such as a water pump to ensure the island toilets remain working. You are responsible for ensuring this is done in a safe manner by your team and yourself.</w:t>
      </w:r>
    </w:p>
    <w:p w14:paraId="39B254E2" w14:textId="77777777" w:rsidR="004C27D6" w:rsidRPr="004C27D6" w:rsidRDefault="004C27D6" w:rsidP="004C27D6">
      <w:pPr>
        <w:rPr>
          <w:rFonts w:ascii="Arial" w:hAnsi="Arial" w:cs="Arial"/>
          <w:sz w:val="22"/>
          <w:szCs w:val="22"/>
        </w:rPr>
      </w:pPr>
    </w:p>
    <w:p w14:paraId="096F46CF" w14:textId="77777777" w:rsidR="004C27D6" w:rsidRPr="004C27D6" w:rsidRDefault="004C27D6" w:rsidP="004C27D6">
      <w:pPr>
        <w:rPr>
          <w:rFonts w:ascii="Arial" w:hAnsi="Arial" w:cs="Arial"/>
          <w:sz w:val="22"/>
          <w:szCs w:val="22"/>
        </w:rPr>
      </w:pPr>
      <w:r w:rsidRPr="004C27D6">
        <w:rPr>
          <w:rFonts w:ascii="Arial" w:hAnsi="Arial" w:cs="Arial"/>
          <w:sz w:val="22"/>
          <w:szCs w:val="22"/>
        </w:rPr>
        <w:t>The V&amp;C team, lead on the delivery of visitor experiences, community engagement and commercial activities. It is within our Operations Directorate. This is a newly created Directorate that will strengthen our regional footprint and brings together under one directorate, delivery of many of HES’ activities at a regional and local level across Scotland.</w:t>
      </w:r>
    </w:p>
    <w:p w14:paraId="0CFC2B79" w14:textId="77777777" w:rsidR="004C27D6" w:rsidRPr="004C27D6" w:rsidRDefault="004C27D6" w:rsidP="004C27D6">
      <w:pPr>
        <w:rPr>
          <w:rFonts w:ascii="Arial" w:hAnsi="Arial" w:cs="Arial"/>
          <w:sz w:val="22"/>
          <w:szCs w:val="22"/>
        </w:rPr>
      </w:pPr>
    </w:p>
    <w:p w14:paraId="411C843E" w14:textId="77777777" w:rsidR="004C27D6" w:rsidRPr="004C27D6" w:rsidRDefault="004C27D6" w:rsidP="004C27D6">
      <w:pPr>
        <w:rPr>
          <w:rFonts w:ascii="Arial" w:hAnsi="Arial" w:cs="Arial"/>
          <w:sz w:val="22"/>
          <w:szCs w:val="22"/>
        </w:rPr>
      </w:pPr>
      <w:r w:rsidRPr="004C27D6">
        <w:rPr>
          <w:rFonts w:ascii="Arial" w:hAnsi="Arial" w:cs="Arial"/>
          <w:sz w:val="22"/>
          <w:szCs w:val="22"/>
        </w:rPr>
        <w:t>The directorate is responsible for delivering an efficient and well-prioritised conservation and operational asset management service, creating an excellent experience for visitors and enriching local communities now, and for generations to come.</w:t>
      </w:r>
    </w:p>
    <w:p w14:paraId="7E0A1CB4" w14:textId="77777777" w:rsidR="004C27D6" w:rsidRPr="004C27D6" w:rsidRDefault="004C27D6" w:rsidP="004C27D6">
      <w:pPr>
        <w:rPr>
          <w:rFonts w:ascii="Arial" w:hAnsi="Arial" w:cs="Arial"/>
          <w:sz w:val="22"/>
          <w:szCs w:val="22"/>
        </w:rPr>
      </w:pPr>
    </w:p>
    <w:p w14:paraId="08F06907" w14:textId="77777777" w:rsidR="004C27D6" w:rsidRDefault="004C27D6" w:rsidP="004C27D6">
      <w:pPr>
        <w:rPr>
          <w:rFonts w:ascii="Arial" w:hAnsi="Arial" w:cs="Arial"/>
          <w:sz w:val="22"/>
          <w:szCs w:val="22"/>
        </w:rPr>
      </w:pPr>
      <w:r w:rsidRPr="004C27D6">
        <w:rPr>
          <w:rFonts w:ascii="Arial" w:hAnsi="Arial" w:cs="Arial"/>
          <w:sz w:val="22"/>
          <w:szCs w:val="22"/>
        </w:rPr>
        <w:t xml:space="preserve">We are looking for someone who enjoys interacting with diverse groups of people, who has a passion for customer service and who would thrive in a fast paced and constantly changing workplace. </w:t>
      </w:r>
    </w:p>
    <w:bookmarkEnd w:id="2"/>
    <w:bookmarkEnd w:id="3"/>
    <w:p w14:paraId="495877CA" w14:textId="1F247E28" w:rsidR="004C27D6" w:rsidRDefault="004C27D6" w:rsidP="004C27D6">
      <w:pPr>
        <w:rPr>
          <w:rFonts w:ascii="Arial" w:hAnsi="Arial" w:cs="Arial"/>
          <w:sz w:val="22"/>
          <w:szCs w:val="22"/>
        </w:rPr>
      </w:pPr>
    </w:p>
    <w:p w14:paraId="56089454" w14:textId="222F4584" w:rsidR="002332B5" w:rsidRDefault="002332B5" w:rsidP="004C27D6">
      <w:pPr>
        <w:rPr>
          <w:rFonts w:ascii="Arial" w:hAnsi="Arial" w:cs="Arial"/>
          <w:sz w:val="22"/>
          <w:szCs w:val="22"/>
        </w:rPr>
      </w:pPr>
    </w:p>
    <w:p w14:paraId="0A8A9B1E" w14:textId="026D904A" w:rsidR="002332B5" w:rsidRDefault="002332B5" w:rsidP="004C27D6">
      <w:pPr>
        <w:rPr>
          <w:rFonts w:ascii="Arial" w:hAnsi="Arial" w:cs="Arial"/>
          <w:sz w:val="22"/>
          <w:szCs w:val="22"/>
        </w:rPr>
      </w:pPr>
    </w:p>
    <w:p w14:paraId="404517D0" w14:textId="35AF517E" w:rsidR="002332B5" w:rsidRDefault="002332B5" w:rsidP="004C27D6">
      <w:pPr>
        <w:rPr>
          <w:rFonts w:ascii="Arial" w:hAnsi="Arial" w:cs="Arial"/>
          <w:sz w:val="22"/>
          <w:szCs w:val="22"/>
        </w:rPr>
      </w:pPr>
    </w:p>
    <w:p w14:paraId="21D631D5" w14:textId="314270CD" w:rsidR="002332B5" w:rsidRDefault="002332B5" w:rsidP="004C27D6">
      <w:pPr>
        <w:rPr>
          <w:rFonts w:ascii="Arial" w:hAnsi="Arial" w:cs="Arial"/>
          <w:sz w:val="22"/>
          <w:szCs w:val="22"/>
        </w:rPr>
      </w:pPr>
    </w:p>
    <w:p w14:paraId="5CEE39B2" w14:textId="3A28379C" w:rsidR="002332B5" w:rsidRDefault="002332B5" w:rsidP="004C27D6">
      <w:pPr>
        <w:rPr>
          <w:rFonts w:ascii="Arial" w:hAnsi="Arial" w:cs="Arial"/>
          <w:sz w:val="22"/>
          <w:szCs w:val="22"/>
        </w:rPr>
      </w:pPr>
    </w:p>
    <w:p w14:paraId="33EA1C43" w14:textId="374AFFD8" w:rsidR="002332B5" w:rsidRDefault="002332B5" w:rsidP="004C27D6">
      <w:pPr>
        <w:rPr>
          <w:rFonts w:ascii="Arial" w:hAnsi="Arial" w:cs="Arial"/>
          <w:sz w:val="22"/>
          <w:szCs w:val="22"/>
        </w:rPr>
      </w:pPr>
    </w:p>
    <w:p w14:paraId="5345E293" w14:textId="3B120AD4" w:rsidR="002332B5" w:rsidRDefault="002332B5" w:rsidP="004C27D6">
      <w:pPr>
        <w:rPr>
          <w:rFonts w:ascii="Arial" w:hAnsi="Arial" w:cs="Arial"/>
          <w:sz w:val="22"/>
          <w:szCs w:val="22"/>
        </w:rPr>
      </w:pPr>
    </w:p>
    <w:p w14:paraId="3E36304C" w14:textId="77777777" w:rsidR="002332B5" w:rsidRDefault="002332B5" w:rsidP="004C27D6">
      <w:pPr>
        <w:rPr>
          <w:rFonts w:ascii="Arial" w:hAnsi="Arial" w:cs="Arial"/>
          <w:sz w:val="22"/>
          <w:szCs w:val="22"/>
        </w:rPr>
      </w:pPr>
    </w:p>
    <w:p w14:paraId="2F935BA0" w14:textId="77777777" w:rsidR="004C27D6" w:rsidRDefault="004C27D6" w:rsidP="004C27D6">
      <w:pPr>
        <w:rPr>
          <w:rFonts w:ascii="Arial" w:hAnsi="Arial" w:cs="Arial"/>
          <w:sz w:val="22"/>
          <w:szCs w:val="22"/>
        </w:rPr>
      </w:pPr>
    </w:p>
    <w:p w14:paraId="600D9A54" w14:textId="77777777" w:rsidR="00AD30C7" w:rsidRPr="003A6F79" w:rsidRDefault="00454235" w:rsidP="00EE5BB6">
      <w:pPr>
        <w:rPr>
          <w:rFonts w:ascii="Arial" w:hAnsi="Arial" w:cs="Arial"/>
          <w:color w:val="005685"/>
          <w:sz w:val="28"/>
          <w:szCs w:val="22"/>
        </w:rPr>
      </w:pPr>
      <w:r w:rsidRPr="003A6F79">
        <w:rPr>
          <w:rFonts w:ascii="Arial" w:hAnsi="Arial" w:cs="Arial"/>
          <w:color w:val="005685"/>
          <w:sz w:val="28"/>
          <w:szCs w:val="22"/>
        </w:rPr>
        <w:lastRenderedPageBreak/>
        <w:t>Key responsibilities, duties and objectives</w:t>
      </w:r>
    </w:p>
    <w:p w14:paraId="04E66954" w14:textId="77777777" w:rsidR="00261BF5" w:rsidRDefault="00261BF5" w:rsidP="00EE5BB6">
      <w:pPr>
        <w:rPr>
          <w:rFonts w:ascii="Arial" w:hAnsi="Arial" w:cs="Arial"/>
          <w:sz w:val="22"/>
          <w:szCs w:val="22"/>
        </w:rPr>
      </w:pPr>
    </w:p>
    <w:p w14:paraId="534D756E" w14:textId="77777777" w:rsidR="004C27D6" w:rsidRPr="004C27D6" w:rsidRDefault="004C27D6" w:rsidP="004C27D6">
      <w:pPr>
        <w:pStyle w:val="Default"/>
        <w:ind w:left="360"/>
        <w:rPr>
          <w:b/>
          <w:bCs/>
          <w:sz w:val="23"/>
          <w:szCs w:val="23"/>
        </w:rPr>
      </w:pPr>
      <w:r w:rsidRPr="004C27D6">
        <w:rPr>
          <w:b/>
          <w:bCs/>
          <w:sz w:val="23"/>
          <w:szCs w:val="23"/>
        </w:rPr>
        <w:t>Staff Management</w:t>
      </w:r>
    </w:p>
    <w:p w14:paraId="33030629" w14:textId="77777777" w:rsidR="004C27D6" w:rsidRPr="004C27D6" w:rsidRDefault="004C27D6" w:rsidP="004C27D6">
      <w:pPr>
        <w:pStyle w:val="Default"/>
        <w:numPr>
          <w:ilvl w:val="0"/>
          <w:numId w:val="39"/>
        </w:numPr>
        <w:rPr>
          <w:sz w:val="23"/>
          <w:szCs w:val="23"/>
        </w:rPr>
      </w:pPr>
      <w:r w:rsidRPr="004C27D6">
        <w:rPr>
          <w:sz w:val="23"/>
          <w:szCs w:val="23"/>
        </w:rPr>
        <w:t>Management, leadership and support of V&amp;CS staff at the monument to ensure delivery of the highest standards of customer service.</w:t>
      </w:r>
    </w:p>
    <w:p w14:paraId="620A73F9" w14:textId="77777777" w:rsidR="004C27D6" w:rsidRPr="004C27D6" w:rsidRDefault="004C27D6" w:rsidP="004C27D6">
      <w:pPr>
        <w:pStyle w:val="Default"/>
        <w:numPr>
          <w:ilvl w:val="0"/>
          <w:numId w:val="39"/>
        </w:numPr>
        <w:rPr>
          <w:sz w:val="23"/>
          <w:szCs w:val="23"/>
        </w:rPr>
      </w:pPr>
      <w:r w:rsidRPr="004C27D6">
        <w:rPr>
          <w:sz w:val="23"/>
          <w:szCs w:val="23"/>
        </w:rPr>
        <w:t>Undertake staff coaching, training and development as required and follow agreed processes for any HR processes as needed.</w:t>
      </w:r>
    </w:p>
    <w:p w14:paraId="1972DE1E" w14:textId="77777777" w:rsidR="004C27D6" w:rsidRPr="004C27D6" w:rsidRDefault="004C27D6" w:rsidP="004C27D6">
      <w:pPr>
        <w:pStyle w:val="Default"/>
        <w:numPr>
          <w:ilvl w:val="0"/>
          <w:numId w:val="39"/>
        </w:numPr>
        <w:rPr>
          <w:sz w:val="23"/>
          <w:szCs w:val="23"/>
        </w:rPr>
      </w:pPr>
      <w:r w:rsidRPr="004C27D6">
        <w:rPr>
          <w:sz w:val="23"/>
          <w:szCs w:val="23"/>
        </w:rPr>
        <w:t>Support the district in any recruitment activity required: including sifting applications, conducting interviews and liaising with candidates as required.</w:t>
      </w:r>
    </w:p>
    <w:p w14:paraId="19FF7DD8" w14:textId="339FEDCF" w:rsidR="004C27D6" w:rsidRPr="004C27D6" w:rsidRDefault="004C27D6" w:rsidP="004C27D6">
      <w:pPr>
        <w:pStyle w:val="Default"/>
        <w:numPr>
          <w:ilvl w:val="0"/>
          <w:numId w:val="39"/>
        </w:numPr>
        <w:rPr>
          <w:sz w:val="23"/>
          <w:szCs w:val="23"/>
        </w:rPr>
      </w:pPr>
      <w:r w:rsidRPr="004C27D6">
        <w:rPr>
          <w:sz w:val="23"/>
          <w:szCs w:val="23"/>
        </w:rPr>
        <w:t>Support and engage with district staff wellbeing and initiatives and responses to COVID-19.</w:t>
      </w:r>
    </w:p>
    <w:p w14:paraId="6883908E" w14:textId="77777777" w:rsidR="004C27D6" w:rsidRDefault="004C27D6" w:rsidP="004C27D6">
      <w:pPr>
        <w:pStyle w:val="Default"/>
        <w:rPr>
          <w:b/>
          <w:bCs/>
          <w:sz w:val="23"/>
          <w:szCs w:val="23"/>
        </w:rPr>
      </w:pPr>
    </w:p>
    <w:p w14:paraId="798B9385" w14:textId="66BFD60D" w:rsidR="004C27D6" w:rsidRPr="004C27D6" w:rsidRDefault="004C27D6" w:rsidP="004C27D6">
      <w:pPr>
        <w:pStyle w:val="Default"/>
        <w:rPr>
          <w:b/>
          <w:bCs/>
          <w:sz w:val="23"/>
          <w:szCs w:val="23"/>
        </w:rPr>
      </w:pPr>
      <w:r w:rsidRPr="004C27D6">
        <w:rPr>
          <w:b/>
          <w:bCs/>
          <w:sz w:val="23"/>
          <w:szCs w:val="23"/>
        </w:rPr>
        <w:t>Customer Service</w:t>
      </w:r>
    </w:p>
    <w:p w14:paraId="6068B829" w14:textId="77777777" w:rsidR="004C27D6" w:rsidRPr="004C27D6" w:rsidRDefault="004C27D6" w:rsidP="004C27D6">
      <w:pPr>
        <w:pStyle w:val="Default"/>
        <w:numPr>
          <w:ilvl w:val="0"/>
          <w:numId w:val="40"/>
        </w:numPr>
        <w:rPr>
          <w:sz w:val="23"/>
          <w:szCs w:val="23"/>
        </w:rPr>
      </w:pPr>
      <w:r w:rsidRPr="004C27D6">
        <w:rPr>
          <w:sz w:val="23"/>
          <w:szCs w:val="23"/>
        </w:rPr>
        <w:t>Processing and promotion of retail and admissions transactions through the till system.</w:t>
      </w:r>
    </w:p>
    <w:p w14:paraId="128A016E" w14:textId="77777777" w:rsidR="004C27D6" w:rsidRPr="004C27D6" w:rsidRDefault="004C27D6" w:rsidP="004C27D6">
      <w:pPr>
        <w:pStyle w:val="Default"/>
        <w:numPr>
          <w:ilvl w:val="0"/>
          <w:numId w:val="40"/>
        </w:numPr>
        <w:rPr>
          <w:sz w:val="23"/>
          <w:szCs w:val="23"/>
        </w:rPr>
      </w:pPr>
      <w:r w:rsidRPr="004C27D6">
        <w:rPr>
          <w:sz w:val="23"/>
          <w:szCs w:val="23"/>
        </w:rPr>
        <w:t>Ensure a high standard of presentation throughout the site, including following appropriate cleaning processes in both public and staff areas.</w:t>
      </w:r>
    </w:p>
    <w:p w14:paraId="568709F8" w14:textId="77777777" w:rsidR="004C27D6" w:rsidRPr="004C27D6" w:rsidRDefault="004C27D6" w:rsidP="004C27D6">
      <w:pPr>
        <w:pStyle w:val="Default"/>
        <w:numPr>
          <w:ilvl w:val="0"/>
          <w:numId w:val="40"/>
        </w:numPr>
        <w:rPr>
          <w:sz w:val="23"/>
          <w:szCs w:val="23"/>
        </w:rPr>
      </w:pPr>
      <w:r w:rsidRPr="004C27D6">
        <w:rPr>
          <w:sz w:val="23"/>
          <w:szCs w:val="23"/>
        </w:rPr>
        <w:t>Lead the team in achievement of quality assurance Key performance Indicators (KPIs).</w:t>
      </w:r>
    </w:p>
    <w:p w14:paraId="185E0041" w14:textId="77777777" w:rsidR="004C27D6" w:rsidRPr="004C27D6" w:rsidRDefault="004C27D6" w:rsidP="004C27D6">
      <w:pPr>
        <w:pStyle w:val="Default"/>
        <w:numPr>
          <w:ilvl w:val="0"/>
          <w:numId w:val="40"/>
        </w:numPr>
        <w:rPr>
          <w:sz w:val="23"/>
          <w:szCs w:val="23"/>
        </w:rPr>
      </w:pPr>
      <w:r w:rsidRPr="004C27D6">
        <w:rPr>
          <w:sz w:val="23"/>
          <w:szCs w:val="23"/>
        </w:rPr>
        <w:t>Actively support HES seminars, events, functions and promotions.</w:t>
      </w:r>
    </w:p>
    <w:p w14:paraId="75109605" w14:textId="77777777" w:rsidR="004C27D6" w:rsidRPr="004C27D6" w:rsidRDefault="004C27D6" w:rsidP="004C27D6">
      <w:pPr>
        <w:pStyle w:val="Default"/>
        <w:numPr>
          <w:ilvl w:val="0"/>
          <w:numId w:val="40"/>
        </w:numPr>
        <w:rPr>
          <w:sz w:val="23"/>
          <w:szCs w:val="23"/>
        </w:rPr>
      </w:pPr>
      <w:r w:rsidRPr="004C27D6">
        <w:rPr>
          <w:sz w:val="23"/>
          <w:szCs w:val="23"/>
        </w:rPr>
        <w:t>Strive to ensure the site team provides the warmest welcome to our visitors and engage proactively with customer service.</w:t>
      </w:r>
    </w:p>
    <w:p w14:paraId="10EE7E57" w14:textId="77777777" w:rsidR="004C27D6" w:rsidRPr="004C27D6" w:rsidRDefault="004C27D6" w:rsidP="004C27D6">
      <w:pPr>
        <w:pStyle w:val="Default"/>
        <w:numPr>
          <w:ilvl w:val="0"/>
          <w:numId w:val="40"/>
        </w:numPr>
        <w:rPr>
          <w:sz w:val="23"/>
          <w:szCs w:val="23"/>
        </w:rPr>
      </w:pPr>
      <w:r w:rsidRPr="004C27D6">
        <w:rPr>
          <w:sz w:val="23"/>
          <w:szCs w:val="23"/>
        </w:rPr>
        <w:t>Support in the delivery of wedding ceremonies and photography</w:t>
      </w:r>
    </w:p>
    <w:p w14:paraId="43424057" w14:textId="77777777" w:rsidR="004C27D6" w:rsidRPr="004C27D6" w:rsidRDefault="004C27D6" w:rsidP="004C27D6">
      <w:pPr>
        <w:pStyle w:val="Default"/>
        <w:numPr>
          <w:ilvl w:val="0"/>
          <w:numId w:val="40"/>
        </w:numPr>
        <w:rPr>
          <w:sz w:val="23"/>
          <w:szCs w:val="23"/>
        </w:rPr>
      </w:pPr>
      <w:r w:rsidRPr="004C27D6">
        <w:rPr>
          <w:sz w:val="23"/>
          <w:szCs w:val="23"/>
        </w:rPr>
        <w:t>Support safe passage of visitors to and from the mainland and Castle Island, ensuring the whole team adheres to the relevant health and safety and boat operation procedures</w:t>
      </w:r>
    </w:p>
    <w:p w14:paraId="16D84EE5" w14:textId="3BE7B61D" w:rsidR="004C27D6" w:rsidRPr="004C27D6" w:rsidRDefault="004C27D6" w:rsidP="004C27D6">
      <w:pPr>
        <w:pStyle w:val="Default"/>
        <w:numPr>
          <w:ilvl w:val="0"/>
          <w:numId w:val="40"/>
        </w:numPr>
        <w:rPr>
          <w:sz w:val="23"/>
          <w:szCs w:val="23"/>
        </w:rPr>
      </w:pPr>
      <w:r w:rsidRPr="004C27D6">
        <w:rPr>
          <w:sz w:val="23"/>
          <w:szCs w:val="23"/>
        </w:rPr>
        <w:t>Support existing and future Community Engagement with the local community</w:t>
      </w:r>
    </w:p>
    <w:p w14:paraId="430003A6" w14:textId="77777777" w:rsidR="004C27D6" w:rsidRDefault="004C27D6" w:rsidP="004C27D6">
      <w:pPr>
        <w:pStyle w:val="Default"/>
        <w:ind w:left="360"/>
        <w:rPr>
          <w:b/>
          <w:bCs/>
          <w:sz w:val="23"/>
          <w:szCs w:val="23"/>
        </w:rPr>
      </w:pPr>
    </w:p>
    <w:p w14:paraId="145A41A1" w14:textId="77777777" w:rsidR="004C27D6" w:rsidRDefault="004C27D6" w:rsidP="004C27D6">
      <w:pPr>
        <w:pStyle w:val="Default"/>
        <w:rPr>
          <w:b/>
          <w:bCs/>
          <w:sz w:val="23"/>
          <w:szCs w:val="23"/>
        </w:rPr>
      </w:pPr>
      <w:r w:rsidRPr="004C27D6">
        <w:rPr>
          <w:b/>
          <w:bCs/>
          <w:sz w:val="23"/>
          <w:szCs w:val="23"/>
        </w:rPr>
        <w:t>Teamwork</w:t>
      </w:r>
    </w:p>
    <w:p w14:paraId="4CA64860" w14:textId="77777777" w:rsidR="004C27D6" w:rsidRPr="004C27D6" w:rsidRDefault="004C27D6" w:rsidP="004C27D6">
      <w:pPr>
        <w:pStyle w:val="Default"/>
        <w:numPr>
          <w:ilvl w:val="0"/>
          <w:numId w:val="41"/>
        </w:numPr>
        <w:rPr>
          <w:sz w:val="23"/>
          <w:szCs w:val="23"/>
        </w:rPr>
      </w:pPr>
      <w:r w:rsidRPr="004C27D6">
        <w:rPr>
          <w:sz w:val="23"/>
          <w:szCs w:val="23"/>
        </w:rPr>
        <w:t>Proactively communicate with colleagues across the organisation to ensure high performance, standards and consistency of the team.</w:t>
      </w:r>
    </w:p>
    <w:p w14:paraId="7AFC60BE" w14:textId="77777777" w:rsidR="004C27D6" w:rsidRPr="004C27D6" w:rsidRDefault="004C27D6" w:rsidP="004C27D6">
      <w:pPr>
        <w:pStyle w:val="Default"/>
        <w:numPr>
          <w:ilvl w:val="0"/>
          <w:numId w:val="41"/>
        </w:numPr>
        <w:rPr>
          <w:sz w:val="23"/>
          <w:szCs w:val="23"/>
        </w:rPr>
      </w:pPr>
      <w:r w:rsidRPr="004C27D6">
        <w:rPr>
          <w:sz w:val="23"/>
          <w:szCs w:val="23"/>
        </w:rPr>
        <w:t>Lead your team to ensure that the Customer Service Industry Standards and Quality Services Awards are maintained and participate in local action plan delivery.</w:t>
      </w:r>
    </w:p>
    <w:p w14:paraId="47585129" w14:textId="77777777" w:rsidR="004C27D6" w:rsidRPr="004C27D6" w:rsidRDefault="004C27D6" w:rsidP="004C27D6">
      <w:pPr>
        <w:pStyle w:val="Default"/>
        <w:numPr>
          <w:ilvl w:val="0"/>
          <w:numId w:val="41"/>
        </w:numPr>
        <w:rPr>
          <w:sz w:val="23"/>
          <w:szCs w:val="23"/>
        </w:rPr>
      </w:pPr>
      <w:r w:rsidRPr="004C27D6">
        <w:rPr>
          <w:sz w:val="23"/>
          <w:szCs w:val="23"/>
        </w:rPr>
        <w:t>Attend internal district and chair team meetings as required and ensure proactive communication to on-site colleagues.</w:t>
      </w:r>
    </w:p>
    <w:p w14:paraId="326A0C2C" w14:textId="77777777" w:rsidR="004C27D6" w:rsidRDefault="004C27D6" w:rsidP="004C27D6">
      <w:pPr>
        <w:pStyle w:val="Default"/>
        <w:rPr>
          <w:sz w:val="23"/>
          <w:szCs w:val="23"/>
        </w:rPr>
      </w:pPr>
    </w:p>
    <w:p w14:paraId="73C787C4" w14:textId="6DFA3256" w:rsidR="004C27D6" w:rsidRPr="004C27D6" w:rsidRDefault="004C27D6" w:rsidP="004C27D6">
      <w:pPr>
        <w:pStyle w:val="Default"/>
        <w:rPr>
          <w:b/>
          <w:bCs/>
          <w:sz w:val="23"/>
          <w:szCs w:val="23"/>
        </w:rPr>
      </w:pPr>
      <w:r w:rsidRPr="004C27D6">
        <w:rPr>
          <w:b/>
          <w:bCs/>
          <w:sz w:val="23"/>
          <w:szCs w:val="23"/>
        </w:rPr>
        <w:t>Commercial Awareness</w:t>
      </w:r>
    </w:p>
    <w:p w14:paraId="2DCD25AE" w14:textId="77777777" w:rsidR="004C27D6" w:rsidRPr="004C27D6" w:rsidRDefault="004C27D6" w:rsidP="004C27D6">
      <w:pPr>
        <w:pStyle w:val="Default"/>
        <w:numPr>
          <w:ilvl w:val="0"/>
          <w:numId w:val="41"/>
        </w:numPr>
        <w:rPr>
          <w:sz w:val="23"/>
          <w:szCs w:val="23"/>
        </w:rPr>
      </w:pPr>
      <w:r w:rsidRPr="004C27D6">
        <w:rPr>
          <w:sz w:val="23"/>
          <w:szCs w:val="23"/>
        </w:rPr>
        <w:t>Lead your team to achieve agreed commercial performance targets for the monument.</w:t>
      </w:r>
    </w:p>
    <w:p w14:paraId="6C5D5177" w14:textId="77777777" w:rsidR="004C27D6" w:rsidRPr="004C27D6" w:rsidRDefault="004C27D6" w:rsidP="004C27D6">
      <w:pPr>
        <w:pStyle w:val="Default"/>
        <w:numPr>
          <w:ilvl w:val="0"/>
          <w:numId w:val="41"/>
        </w:numPr>
        <w:rPr>
          <w:sz w:val="23"/>
          <w:szCs w:val="23"/>
        </w:rPr>
      </w:pPr>
      <w:r w:rsidRPr="004C27D6">
        <w:rPr>
          <w:sz w:val="23"/>
          <w:szCs w:val="23"/>
        </w:rPr>
        <w:t>Maximise commercial opportunities and capitalise on income generating opportunities.</w:t>
      </w:r>
    </w:p>
    <w:p w14:paraId="29C4CA25" w14:textId="77777777" w:rsidR="004C27D6" w:rsidRPr="004C27D6" w:rsidRDefault="004C27D6" w:rsidP="004C27D6">
      <w:pPr>
        <w:pStyle w:val="Default"/>
        <w:numPr>
          <w:ilvl w:val="0"/>
          <w:numId w:val="41"/>
        </w:numPr>
        <w:rPr>
          <w:sz w:val="23"/>
          <w:szCs w:val="23"/>
        </w:rPr>
      </w:pPr>
      <w:r w:rsidRPr="004C27D6">
        <w:rPr>
          <w:sz w:val="23"/>
          <w:szCs w:val="23"/>
        </w:rPr>
        <w:t>Lead your team on accurate stock management and process stock ordering and deliveries as required.</w:t>
      </w:r>
    </w:p>
    <w:p w14:paraId="7939AE58" w14:textId="77777777" w:rsidR="004C27D6" w:rsidRDefault="004C27D6" w:rsidP="004C27D6">
      <w:pPr>
        <w:pStyle w:val="Default"/>
        <w:ind w:left="720"/>
        <w:rPr>
          <w:b/>
          <w:bCs/>
          <w:sz w:val="23"/>
          <w:szCs w:val="23"/>
        </w:rPr>
      </w:pPr>
    </w:p>
    <w:p w14:paraId="088159C1" w14:textId="77777777" w:rsidR="004C27D6" w:rsidRDefault="004C27D6" w:rsidP="004C27D6">
      <w:pPr>
        <w:pStyle w:val="Default"/>
        <w:rPr>
          <w:b/>
          <w:bCs/>
          <w:sz w:val="23"/>
          <w:szCs w:val="23"/>
        </w:rPr>
      </w:pPr>
      <w:r w:rsidRPr="004C27D6">
        <w:rPr>
          <w:b/>
          <w:bCs/>
          <w:sz w:val="23"/>
          <w:szCs w:val="23"/>
        </w:rPr>
        <w:t>Health and Safety &amp; Compliance</w:t>
      </w:r>
    </w:p>
    <w:p w14:paraId="6B6D3033" w14:textId="77777777" w:rsidR="004C27D6" w:rsidRPr="004C27D6" w:rsidRDefault="004C27D6" w:rsidP="004C27D6">
      <w:pPr>
        <w:pStyle w:val="Default"/>
        <w:numPr>
          <w:ilvl w:val="0"/>
          <w:numId w:val="42"/>
        </w:numPr>
        <w:rPr>
          <w:sz w:val="23"/>
          <w:szCs w:val="23"/>
        </w:rPr>
      </w:pPr>
      <w:r w:rsidRPr="004C27D6">
        <w:rPr>
          <w:sz w:val="23"/>
          <w:szCs w:val="23"/>
        </w:rPr>
        <w:t>To ensure the security of the site, buildings and contents, including acting as key holder.</w:t>
      </w:r>
    </w:p>
    <w:p w14:paraId="5F12A77D" w14:textId="77777777" w:rsidR="004C27D6" w:rsidRPr="004C27D6" w:rsidRDefault="004C27D6" w:rsidP="004C27D6">
      <w:pPr>
        <w:pStyle w:val="Default"/>
        <w:numPr>
          <w:ilvl w:val="0"/>
          <w:numId w:val="42"/>
        </w:numPr>
        <w:rPr>
          <w:sz w:val="23"/>
          <w:szCs w:val="23"/>
        </w:rPr>
      </w:pPr>
      <w:r w:rsidRPr="004C27D6">
        <w:rPr>
          <w:sz w:val="23"/>
          <w:szCs w:val="23"/>
        </w:rPr>
        <w:t>Monitor and comply with all H&amp;S procedures/guidance relevant to the site.</w:t>
      </w:r>
    </w:p>
    <w:p w14:paraId="1CB58714" w14:textId="77777777" w:rsidR="004C27D6" w:rsidRPr="004C27D6" w:rsidRDefault="004C27D6" w:rsidP="004C27D6">
      <w:pPr>
        <w:pStyle w:val="Default"/>
        <w:numPr>
          <w:ilvl w:val="0"/>
          <w:numId w:val="42"/>
        </w:numPr>
        <w:rPr>
          <w:sz w:val="23"/>
          <w:szCs w:val="23"/>
        </w:rPr>
      </w:pPr>
      <w:r w:rsidRPr="004C27D6">
        <w:rPr>
          <w:sz w:val="23"/>
          <w:szCs w:val="23"/>
        </w:rPr>
        <w:t>Follow correct procedures to ensure safe operation of all equipment.</w:t>
      </w:r>
    </w:p>
    <w:p w14:paraId="397E3923" w14:textId="12A8E580" w:rsidR="004C27D6" w:rsidRDefault="004C27D6" w:rsidP="004C27D6">
      <w:pPr>
        <w:pStyle w:val="Default"/>
        <w:numPr>
          <w:ilvl w:val="0"/>
          <w:numId w:val="42"/>
        </w:numPr>
        <w:rPr>
          <w:sz w:val="23"/>
          <w:szCs w:val="23"/>
        </w:rPr>
      </w:pPr>
      <w:r w:rsidRPr="004C27D6">
        <w:rPr>
          <w:sz w:val="23"/>
          <w:szCs w:val="23"/>
        </w:rPr>
        <w:t>Ensure that the health and safety of staff, visitors and contractors is always paramount including reviewing and developing risk assessments as required.</w:t>
      </w:r>
    </w:p>
    <w:p w14:paraId="74790CFB" w14:textId="29DDC5CF" w:rsidR="006060CE" w:rsidRDefault="006060CE" w:rsidP="006060CE">
      <w:pPr>
        <w:pStyle w:val="Default"/>
        <w:ind w:left="720"/>
        <w:rPr>
          <w:sz w:val="23"/>
          <w:szCs w:val="23"/>
        </w:rPr>
      </w:pPr>
    </w:p>
    <w:p w14:paraId="3BFA6733" w14:textId="1055D091" w:rsidR="006060CE" w:rsidRDefault="006060CE" w:rsidP="006060CE">
      <w:pPr>
        <w:pStyle w:val="Default"/>
        <w:ind w:left="720"/>
        <w:rPr>
          <w:sz w:val="23"/>
          <w:szCs w:val="23"/>
        </w:rPr>
      </w:pPr>
    </w:p>
    <w:p w14:paraId="472F17A1" w14:textId="6A462BDD" w:rsidR="006060CE" w:rsidRDefault="006060CE" w:rsidP="006060CE">
      <w:pPr>
        <w:pStyle w:val="Default"/>
        <w:ind w:left="720"/>
        <w:rPr>
          <w:sz w:val="23"/>
          <w:szCs w:val="23"/>
        </w:rPr>
      </w:pPr>
    </w:p>
    <w:p w14:paraId="210DA237" w14:textId="2314E529" w:rsidR="0040248D" w:rsidRDefault="0040248D" w:rsidP="006060CE">
      <w:pPr>
        <w:pStyle w:val="Default"/>
        <w:ind w:left="720"/>
        <w:rPr>
          <w:sz w:val="23"/>
          <w:szCs w:val="23"/>
        </w:rPr>
      </w:pPr>
    </w:p>
    <w:p w14:paraId="73A80CD0" w14:textId="77777777" w:rsidR="0040248D" w:rsidRPr="004C27D6" w:rsidRDefault="0040248D" w:rsidP="006060CE">
      <w:pPr>
        <w:pStyle w:val="Default"/>
        <w:ind w:left="720"/>
        <w:rPr>
          <w:sz w:val="23"/>
          <w:szCs w:val="23"/>
        </w:rPr>
      </w:pPr>
    </w:p>
    <w:p w14:paraId="061F7617" w14:textId="33EABDFD" w:rsidR="004C27D6" w:rsidRDefault="004C27D6" w:rsidP="004C27D6">
      <w:pPr>
        <w:pStyle w:val="Default"/>
        <w:numPr>
          <w:ilvl w:val="0"/>
          <w:numId w:val="42"/>
        </w:numPr>
        <w:rPr>
          <w:sz w:val="23"/>
          <w:szCs w:val="23"/>
        </w:rPr>
      </w:pPr>
      <w:r w:rsidRPr="004C27D6">
        <w:rPr>
          <w:sz w:val="23"/>
          <w:szCs w:val="23"/>
        </w:rPr>
        <w:t>Ensure compliance with our Resumption Operating Standards</w:t>
      </w:r>
      <w:r w:rsidR="002332B5">
        <w:rPr>
          <w:sz w:val="23"/>
          <w:szCs w:val="23"/>
        </w:rPr>
        <w:t>.</w:t>
      </w:r>
    </w:p>
    <w:p w14:paraId="6EF1066F" w14:textId="77777777" w:rsidR="004C27D6" w:rsidRPr="004C27D6" w:rsidRDefault="004C27D6" w:rsidP="004C27D6">
      <w:pPr>
        <w:pStyle w:val="Default"/>
        <w:numPr>
          <w:ilvl w:val="0"/>
          <w:numId w:val="42"/>
        </w:numPr>
        <w:rPr>
          <w:sz w:val="23"/>
          <w:szCs w:val="23"/>
        </w:rPr>
      </w:pPr>
      <w:r w:rsidRPr="004C27D6">
        <w:rPr>
          <w:sz w:val="23"/>
          <w:szCs w:val="23"/>
        </w:rPr>
        <w:t>Safely operate the boat (and undertake the required training) to ensure that visitor and staff safety is paramount.</w:t>
      </w:r>
    </w:p>
    <w:p w14:paraId="5D6A21B5" w14:textId="77777777" w:rsidR="004C27D6" w:rsidRPr="004C27D6" w:rsidRDefault="004C27D6" w:rsidP="004C27D6">
      <w:pPr>
        <w:pStyle w:val="Default"/>
        <w:numPr>
          <w:ilvl w:val="0"/>
          <w:numId w:val="42"/>
        </w:numPr>
        <w:rPr>
          <w:sz w:val="23"/>
          <w:szCs w:val="23"/>
        </w:rPr>
      </w:pPr>
      <w:r w:rsidRPr="004C27D6">
        <w:rPr>
          <w:sz w:val="23"/>
          <w:szCs w:val="23"/>
        </w:rPr>
        <w:t>Undertake regular boat safety checks as required</w:t>
      </w:r>
    </w:p>
    <w:p w14:paraId="738CC612" w14:textId="54084C76" w:rsidR="004C27D6" w:rsidRPr="004C27D6" w:rsidRDefault="004C27D6" w:rsidP="004C27D6">
      <w:pPr>
        <w:pStyle w:val="Default"/>
        <w:numPr>
          <w:ilvl w:val="0"/>
          <w:numId w:val="42"/>
        </w:numPr>
        <w:rPr>
          <w:sz w:val="23"/>
          <w:szCs w:val="23"/>
        </w:rPr>
      </w:pPr>
      <w:r w:rsidRPr="004C27D6">
        <w:rPr>
          <w:sz w:val="23"/>
          <w:szCs w:val="23"/>
        </w:rPr>
        <w:t>Ensure compliance with PVG system checks (as appropriate) and follow corporate protocols for working with children, young people and vulnerable adults.</w:t>
      </w:r>
    </w:p>
    <w:p w14:paraId="3C4F745C" w14:textId="48AE6B7F" w:rsidR="004C27D6" w:rsidRDefault="004C27D6" w:rsidP="000D32A6">
      <w:pPr>
        <w:pStyle w:val="Default"/>
        <w:rPr>
          <w:b/>
          <w:bCs/>
          <w:sz w:val="23"/>
          <w:szCs w:val="23"/>
        </w:rPr>
      </w:pPr>
    </w:p>
    <w:p w14:paraId="665ECC5D" w14:textId="77777777" w:rsidR="002332B5" w:rsidRDefault="002332B5" w:rsidP="000D32A6">
      <w:pPr>
        <w:pStyle w:val="Default"/>
        <w:rPr>
          <w:b/>
          <w:bCs/>
          <w:sz w:val="23"/>
          <w:szCs w:val="23"/>
        </w:rPr>
      </w:pPr>
    </w:p>
    <w:p w14:paraId="3A49AAE9" w14:textId="77777777" w:rsidR="00005EB5" w:rsidRPr="003A6F79" w:rsidRDefault="00BE4695" w:rsidP="00005EB5">
      <w:pPr>
        <w:rPr>
          <w:rFonts w:ascii="Arial" w:hAnsi="Arial" w:cs="Arial"/>
          <w:color w:val="005685"/>
          <w:sz w:val="28"/>
          <w:szCs w:val="22"/>
        </w:rPr>
      </w:pPr>
      <w:r w:rsidRPr="003A6F79">
        <w:rPr>
          <w:rFonts w:ascii="Arial" w:hAnsi="Arial" w:cs="Arial"/>
          <w:color w:val="005685"/>
          <w:sz w:val="28"/>
          <w:szCs w:val="22"/>
        </w:rPr>
        <w:t xml:space="preserve">Post </w:t>
      </w:r>
      <w:r w:rsidR="00005EB5" w:rsidRPr="003A6F79">
        <w:rPr>
          <w:rFonts w:ascii="Arial" w:hAnsi="Arial" w:cs="Arial"/>
          <w:color w:val="005685"/>
          <w:sz w:val="28"/>
          <w:szCs w:val="22"/>
        </w:rPr>
        <w:t>Competencies</w:t>
      </w:r>
      <w:r w:rsidR="003A6F79">
        <w:rPr>
          <w:rFonts w:ascii="Arial" w:hAnsi="Arial" w:cs="Arial"/>
          <w:color w:val="005685"/>
          <w:sz w:val="28"/>
          <w:szCs w:val="22"/>
        </w:rPr>
        <w:t xml:space="preserve"> </w:t>
      </w:r>
    </w:p>
    <w:p w14:paraId="372E8117" w14:textId="77777777" w:rsidR="00CA1E89" w:rsidRPr="00DB4434" w:rsidRDefault="00CA1E89" w:rsidP="00005EB5">
      <w:pPr>
        <w:rPr>
          <w:rFonts w:ascii="Arial" w:hAnsi="Arial" w:cs="Arial"/>
          <w:sz w:val="22"/>
          <w:szCs w:val="22"/>
        </w:rPr>
      </w:pPr>
    </w:p>
    <w:p w14:paraId="0E1B1E09" w14:textId="77777777" w:rsidR="00CA1E89" w:rsidRPr="00CA1E89" w:rsidRDefault="00D819F2" w:rsidP="00005EB5">
      <w:pPr>
        <w:rPr>
          <w:rFonts w:ascii="Arial" w:hAnsi="Arial" w:cs="Arial"/>
          <w:b/>
          <w:color w:val="005685"/>
          <w:sz w:val="12"/>
          <w:szCs w:val="22"/>
        </w:rPr>
      </w:pPr>
      <w:r>
        <w:rPr>
          <w:rFonts w:ascii="Arial" w:hAnsi="Arial" w:cs="Arial"/>
          <w:sz w:val="22"/>
          <w:szCs w:val="29"/>
          <w:lang w:val="en"/>
        </w:rPr>
        <w:t>You</w:t>
      </w:r>
      <w:r w:rsidR="00CA1E89">
        <w:rPr>
          <w:rFonts w:ascii="Arial" w:hAnsi="Arial" w:cs="Arial"/>
          <w:sz w:val="22"/>
          <w:szCs w:val="29"/>
          <w:lang w:val="en"/>
        </w:rPr>
        <w:t xml:space="preserve"> will </w:t>
      </w:r>
      <w:r>
        <w:rPr>
          <w:rFonts w:ascii="Arial" w:hAnsi="Arial" w:cs="Arial"/>
          <w:sz w:val="22"/>
          <w:szCs w:val="29"/>
          <w:lang w:val="en"/>
        </w:rPr>
        <w:t xml:space="preserve">be </w:t>
      </w:r>
      <w:r w:rsidR="00CA1E89" w:rsidRPr="00CA1E89">
        <w:rPr>
          <w:rFonts w:ascii="Arial" w:hAnsi="Arial" w:cs="Arial"/>
          <w:sz w:val="22"/>
          <w:szCs w:val="29"/>
          <w:lang w:val="en"/>
        </w:rPr>
        <w:t>assess</w:t>
      </w:r>
      <w:r>
        <w:rPr>
          <w:rFonts w:ascii="Arial" w:hAnsi="Arial" w:cs="Arial"/>
          <w:sz w:val="22"/>
          <w:szCs w:val="29"/>
          <w:lang w:val="en"/>
        </w:rPr>
        <w:t xml:space="preserve">ed </w:t>
      </w:r>
      <w:r w:rsidR="00CA1E89" w:rsidRPr="00CA1E89">
        <w:rPr>
          <w:rFonts w:ascii="Arial" w:hAnsi="Arial" w:cs="Arial"/>
          <w:sz w:val="22"/>
          <w:szCs w:val="29"/>
          <w:lang w:val="en"/>
        </w:rPr>
        <w:t xml:space="preserve">against these competencies during </w:t>
      </w:r>
      <w:r w:rsidR="00CA1E89">
        <w:rPr>
          <w:rFonts w:ascii="Arial" w:hAnsi="Arial" w:cs="Arial"/>
          <w:sz w:val="22"/>
          <w:szCs w:val="29"/>
          <w:lang w:val="en"/>
        </w:rPr>
        <w:t>our</w:t>
      </w:r>
      <w:r w:rsidR="00CA1E89" w:rsidRPr="00CA1E89">
        <w:rPr>
          <w:rFonts w:ascii="Arial" w:hAnsi="Arial" w:cs="Arial"/>
          <w:sz w:val="22"/>
          <w:szCs w:val="29"/>
          <w:lang w:val="en"/>
        </w:rPr>
        <w:t xml:space="preserve"> selection process</w:t>
      </w:r>
      <w:r w:rsidR="00CA1E89">
        <w:rPr>
          <w:rFonts w:ascii="Arial" w:hAnsi="Arial" w:cs="Arial"/>
          <w:sz w:val="22"/>
          <w:szCs w:val="29"/>
          <w:lang w:val="en"/>
        </w:rPr>
        <w:t>.</w:t>
      </w:r>
    </w:p>
    <w:p w14:paraId="415BE81B" w14:textId="77777777" w:rsidR="00E14845" w:rsidRPr="00DB4434" w:rsidRDefault="00E14845" w:rsidP="00EE5BB6">
      <w:pPr>
        <w:rPr>
          <w:rFonts w:ascii="Arial" w:hAnsi="Arial" w:cs="Arial"/>
          <w:sz w:val="22"/>
          <w:szCs w:val="22"/>
        </w:rPr>
      </w:pPr>
    </w:p>
    <w:p w14:paraId="7DE42D6B" w14:textId="77777777" w:rsidR="00E14845" w:rsidRPr="004A616B" w:rsidRDefault="00BE4695" w:rsidP="00261BF5">
      <w:pPr>
        <w:spacing w:after="60"/>
        <w:rPr>
          <w:rFonts w:ascii="Arial" w:hAnsi="Arial" w:cs="Arial"/>
          <w:b/>
          <w:i/>
          <w:sz w:val="22"/>
          <w:szCs w:val="22"/>
        </w:rPr>
      </w:pPr>
      <w:r w:rsidRPr="004A616B">
        <w:rPr>
          <w:rFonts w:ascii="Arial" w:hAnsi="Arial" w:cs="Arial"/>
          <w:b/>
          <w:i/>
          <w:sz w:val="22"/>
          <w:szCs w:val="22"/>
        </w:rPr>
        <w:t xml:space="preserve">Core </w:t>
      </w:r>
      <w:r w:rsidR="00CA1E89" w:rsidRPr="004A616B">
        <w:rPr>
          <w:rFonts w:ascii="Arial" w:hAnsi="Arial" w:cs="Arial"/>
          <w:b/>
          <w:i/>
          <w:sz w:val="22"/>
          <w:szCs w:val="22"/>
        </w:rPr>
        <w:t>Competencies:</w:t>
      </w:r>
    </w:p>
    <w:p w14:paraId="35AF6B5E" w14:textId="77777777" w:rsidR="00D819F2" w:rsidRPr="004A616B" w:rsidRDefault="00BE4695" w:rsidP="00D819F2">
      <w:pPr>
        <w:numPr>
          <w:ilvl w:val="0"/>
          <w:numId w:val="20"/>
        </w:numPr>
        <w:jc w:val="left"/>
        <w:rPr>
          <w:rFonts w:ascii="Arial" w:hAnsi="Arial" w:cs="Arial"/>
          <w:sz w:val="22"/>
          <w:szCs w:val="22"/>
        </w:rPr>
      </w:pPr>
      <w:r w:rsidRPr="004A616B">
        <w:rPr>
          <w:rFonts w:ascii="Arial" w:hAnsi="Arial" w:cs="Arial"/>
          <w:sz w:val="22"/>
          <w:szCs w:val="22"/>
        </w:rPr>
        <w:t>Delivering excellent Service – Demonstrating a commitment to quality services</w:t>
      </w:r>
    </w:p>
    <w:p w14:paraId="25B6B49D"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Teamwork - Contributing to and supporting working together</w:t>
      </w:r>
    </w:p>
    <w:p w14:paraId="6D3BBF1A"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Planning and Organising - Putting plans and resources in place to achieve results</w:t>
      </w:r>
    </w:p>
    <w:p w14:paraId="281F4102"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Communication - Communicating appropriately and clearly</w:t>
      </w:r>
    </w:p>
    <w:p w14:paraId="520DA73E" w14:textId="025889DD" w:rsidR="00BE4695" w:rsidRDefault="00BE4695" w:rsidP="00410CFD">
      <w:pPr>
        <w:numPr>
          <w:ilvl w:val="0"/>
          <w:numId w:val="20"/>
        </w:numPr>
        <w:ind w:left="709" w:hanging="349"/>
        <w:jc w:val="left"/>
        <w:rPr>
          <w:rFonts w:ascii="Arial" w:hAnsi="Arial" w:cs="Arial"/>
          <w:sz w:val="22"/>
          <w:szCs w:val="22"/>
        </w:rPr>
      </w:pPr>
      <w:r w:rsidRPr="004A616B">
        <w:rPr>
          <w:rFonts w:ascii="Arial" w:hAnsi="Arial" w:cs="Arial"/>
          <w:sz w:val="22"/>
          <w:szCs w:val="22"/>
        </w:rPr>
        <w:t>Knowledge &amp; Expertise - Applying and developing knowledge and expertise to achieve results - (See below for specific criteria)</w:t>
      </w:r>
    </w:p>
    <w:p w14:paraId="19AD94F7" w14:textId="33388B9E" w:rsidR="002332B5" w:rsidRDefault="002332B5" w:rsidP="002332B5">
      <w:pPr>
        <w:jc w:val="left"/>
        <w:rPr>
          <w:rFonts w:ascii="Arial" w:hAnsi="Arial" w:cs="Arial"/>
          <w:sz w:val="22"/>
          <w:szCs w:val="22"/>
        </w:rPr>
      </w:pPr>
    </w:p>
    <w:p w14:paraId="448ACD3C" w14:textId="77777777" w:rsidR="002332B5" w:rsidRPr="002332B5" w:rsidRDefault="002332B5" w:rsidP="002332B5">
      <w:pPr>
        <w:jc w:val="left"/>
        <w:rPr>
          <w:rFonts w:ascii="Arial" w:hAnsi="Arial" w:cs="Arial"/>
          <w:sz w:val="22"/>
          <w:szCs w:val="22"/>
        </w:rPr>
      </w:pPr>
      <w:r w:rsidRPr="002332B5">
        <w:rPr>
          <w:rFonts w:ascii="Arial" w:hAnsi="Arial" w:cs="Arial"/>
          <w:sz w:val="22"/>
          <w:szCs w:val="22"/>
        </w:rPr>
        <w:t>Management Competencies:</w:t>
      </w:r>
    </w:p>
    <w:p w14:paraId="098A0FD6" w14:textId="77777777" w:rsidR="002332B5" w:rsidRDefault="002332B5" w:rsidP="002332B5">
      <w:pPr>
        <w:pStyle w:val="ListParagraph"/>
        <w:numPr>
          <w:ilvl w:val="0"/>
          <w:numId w:val="43"/>
        </w:numPr>
        <w:jc w:val="left"/>
        <w:rPr>
          <w:rFonts w:ascii="Arial" w:hAnsi="Arial" w:cs="Arial"/>
          <w:sz w:val="22"/>
          <w:szCs w:val="22"/>
        </w:rPr>
      </w:pPr>
      <w:r w:rsidRPr="002332B5">
        <w:rPr>
          <w:rFonts w:ascii="Arial" w:hAnsi="Arial" w:cs="Arial"/>
          <w:sz w:val="22"/>
          <w:szCs w:val="22"/>
        </w:rPr>
        <w:t>Achieving results - Focusing on the delivery of objectives</w:t>
      </w:r>
    </w:p>
    <w:p w14:paraId="2D5A9A4A" w14:textId="680A5BE0" w:rsidR="002332B5" w:rsidRPr="002332B5" w:rsidRDefault="002332B5" w:rsidP="002332B5">
      <w:pPr>
        <w:pStyle w:val="ListParagraph"/>
        <w:numPr>
          <w:ilvl w:val="0"/>
          <w:numId w:val="43"/>
        </w:numPr>
        <w:jc w:val="left"/>
        <w:rPr>
          <w:rFonts w:ascii="Arial" w:hAnsi="Arial" w:cs="Arial"/>
          <w:sz w:val="22"/>
          <w:szCs w:val="22"/>
        </w:rPr>
      </w:pPr>
      <w:r w:rsidRPr="002332B5">
        <w:rPr>
          <w:rFonts w:ascii="Arial" w:hAnsi="Arial" w:cs="Arial"/>
          <w:sz w:val="22"/>
          <w:szCs w:val="22"/>
        </w:rPr>
        <w:t>Leading a Team/Project/Task – Focusing on leading a Team/Project/Task or</w:t>
      </w:r>
      <w:r>
        <w:rPr>
          <w:rFonts w:ascii="Arial" w:hAnsi="Arial" w:cs="Arial"/>
          <w:sz w:val="22"/>
          <w:szCs w:val="22"/>
        </w:rPr>
        <w:t xml:space="preserve"> </w:t>
      </w:r>
      <w:r w:rsidRPr="002332B5">
        <w:rPr>
          <w:rFonts w:ascii="Arial" w:hAnsi="Arial" w:cs="Arial"/>
          <w:sz w:val="22"/>
          <w:szCs w:val="22"/>
        </w:rPr>
        <w:t>developing people.</w:t>
      </w:r>
    </w:p>
    <w:p w14:paraId="1B510C9C" w14:textId="77777777" w:rsidR="002332B5" w:rsidRPr="004A616B" w:rsidRDefault="002332B5" w:rsidP="002332B5">
      <w:pPr>
        <w:jc w:val="left"/>
        <w:rPr>
          <w:rFonts w:ascii="Arial" w:hAnsi="Arial" w:cs="Arial"/>
          <w:sz w:val="22"/>
          <w:szCs w:val="22"/>
        </w:rPr>
      </w:pPr>
    </w:p>
    <w:p w14:paraId="70D5D43B" w14:textId="77777777" w:rsidR="00005EB5" w:rsidRDefault="00005EB5" w:rsidP="00EE5BB6">
      <w:pPr>
        <w:rPr>
          <w:rFonts w:ascii="Arial" w:hAnsi="Arial" w:cs="Arial"/>
          <w:sz w:val="22"/>
          <w:szCs w:val="22"/>
        </w:rPr>
      </w:pPr>
    </w:p>
    <w:p w14:paraId="563BCC0D" w14:textId="77777777" w:rsidR="00476D9F" w:rsidRPr="003A6F79" w:rsidRDefault="00BE4695" w:rsidP="00EE5BB6">
      <w:pPr>
        <w:rPr>
          <w:rFonts w:ascii="Arial" w:hAnsi="Arial" w:cs="Arial"/>
          <w:color w:val="005685"/>
          <w:sz w:val="28"/>
          <w:szCs w:val="22"/>
        </w:rPr>
      </w:pPr>
      <w:r w:rsidRPr="003A6F79">
        <w:rPr>
          <w:rFonts w:ascii="Arial" w:hAnsi="Arial" w:cs="Arial"/>
          <w:color w:val="005685"/>
          <w:sz w:val="28"/>
          <w:szCs w:val="22"/>
        </w:rPr>
        <w:t>Knowledge, skill</w:t>
      </w:r>
      <w:r w:rsidR="003A6F79">
        <w:rPr>
          <w:rFonts w:ascii="Arial" w:hAnsi="Arial" w:cs="Arial"/>
          <w:color w:val="005685"/>
          <w:sz w:val="28"/>
          <w:szCs w:val="22"/>
        </w:rPr>
        <w:t>s</w:t>
      </w:r>
      <w:r w:rsidR="00DB4434">
        <w:rPr>
          <w:rFonts w:ascii="Arial" w:hAnsi="Arial" w:cs="Arial"/>
          <w:color w:val="005685"/>
          <w:sz w:val="28"/>
          <w:szCs w:val="22"/>
        </w:rPr>
        <w:t xml:space="preserve"> and experience</w:t>
      </w:r>
    </w:p>
    <w:p w14:paraId="4F0FE8DC" w14:textId="77777777" w:rsidR="00CA1E89" w:rsidRPr="00DB4434" w:rsidRDefault="00CA1E89" w:rsidP="00EE5BB6">
      <w:pPr>
        <w:rPr>
          <w:rFonts w:ascii="Arial" w:hAnsi="Arial" w:cs="Arial"/>
          <w:sz w:val="22"/>
          <w:szCs w:val="22"/>
        </w:rPr>
      </w:pPr>
    </w:p>
    <w:p w14:paraId="30652D78" w14:textId="77777777" w:rsidR="005E501A" w:rsidRPr="00D547EF" w:rsidRDefault="00D819F2" w:rsidP="00CA1E89">
      <w:pPr>
        <w:jc w:val="left"/>
        <w:rPr>
          <w:rFonts w:ascii="Arial" w:hAnsi="Arial" w:cs="Arial"/>
          <w:color w:val="000000"/>
          <w:sz w:val="22"/>
          <w:szCs w:val="22"/>
        </w:rPr>
      </w:pPr>
      <w:r>
        <w:rPr>
          <w:rFonts w:ascii="Arial" w:hAnsi="Arial" w:cs="Arial"/>
          <w:color w:val="000000"/>
          <w:sz w:val="22"/>
          <w:szCs w:val="22"/>
        </w:rPr>
        <w:t>You will be required to demonstrate that you meet the requirements and qualifications</w:t>
      </w:r>
      <w:r w:rsidR="00203EC2">
        <w:rPr>
          <w:rFonts w:ascii="Arial" w:hAnsi="Arial" w:cs="Arial"/>
          <w:color w:val="000000"/>
          <w:sz w:val="22"/>
          <w:szCs w:val="22"/>
        </w:rPr>
        <w:t xml:space="preserve"> below</w:t>
      </w:r>
      <w:r>
        <w:rPr>
          <w:rFonts w:ascii="Arial" w:hAnsi="Arial" w:cs="Arial"/>
          <w:color w:val="000000"/>
          <w:sz w:val="22"/>
          <w:szCs w:val="22"/>
        </w:rPr>
        <w:t xml:space="preserve"> as part of the selection process.  </w:t>
      </w:r>
    </w:p>
    <w:p w14:paraId="348E1D80" w14:textId="77777777" w:rsidR="00CA1E89" w:rsidRDefault="00CA1E89" w:rsidP="00EE5BB6">
      <w:pPr>
        <w:rPr>
          <w:rFonts w:ascii="Arial" w:hAnsi="Arial" w:cs="Arial"/>
          <w:sz w:val="22"/>
          <w:szCs w:val="22"/>
        </w:rPr>
      </w:pPr>
    </w:p>
    <w:p w14:paraId="4B0E8739" w14:textId="77777777" w:rsidR="005E501A" w:rsidRPr="004A616B" w:rsidRDefault="00BE4695" w:rsidP="00261BF5">
      <w:pPr>
        <w:spacing w:after="60"/>
        <w:jc w:val="left"/>
        <w:rPr>
          <w:rFonts w:ascii="Arial" w:hAnsi="Arial" w:cs="Arial"/>
          <w:b/>
          <w:i/>
          <w:sz w:val="22"/>
          <w:szCs w:val="22"/>
        </w:rPr>
      </w:pPr>
      <w:r w:rsidRPr="004A616B">
        <w:rPr>
          <w:rFonts w:ascii="Arial" w:hAnsi="Arial" w:cs="Arial"/>
          <w:b/>
          <w:i/>
          <w:sz w:val="22"/>
          <w:szCs w:val="22"/>
        </w:rPr>
        <w:t>Essential requirements:</w:t>
      </w:r>
    </w:p>
    <w:p w14:paraId="076679BD"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Experience delivering high standards of customer service</w:t>
      </w:r>
      <w:r w:rsidR="000D32A6" w:rsidRPr="004A616B">
        <w:rPr>
          <w:rFonts w:ascii="Arial" w:hAnsi="Arial" w:cs="Arial"/>
          <w:sz w:val="22"/>
          <w:szCs w:val="22"/>
        </w:rPr>
        <w:t xml:space="preserve"> and a passion for working in the heritage tourism industry</w:t>
      </w:r>
      <w:r w:rsidRPr="004A616B">
        <w:rPr>
          <w:rFonts w:ascii="Arial" w:hAnsi="Arial" w:cs="Arial"/>
          <w:sz w:val="22"/>
          <w:szCs w:val="22"/>
        </w:rPr>
        <w:t>.</w:t>
      </w:r>
    </w:p>
    <w:p w14:paraId="01590DF2" w14:textId="77777777" w:rsidR="00BE4695" w:rsidRPr="004A616B" w:rsidRDefault="00794C03" w:rsidP="00816A57">
      <w:pPr>
        <w:numPr>
          <w:ilvl w:val="0"/>
          <w:numId w:val="37"/>
        </w:numPr>
        <w:rPr>
          <w:rFonts w:ascii="Arial" w:hAnsi="Arial" w:cs="Arial"/>
          <w:sz w:val="22"/>
          <w:szCs w:val="22"/>
        </w:rPr>
      </w:pPr>
      <w:r w:rsidRPr="004A616B">
        <w:rPr>
          <w:rFonts w:ascii="Arial" w:hAnsi="Arial" w:cs="Arial"/>
          <w:sz w:val="22"/>
          <w:szCs w:val="22"/>
        </w:rPr>
        <w:t xml:space="preserve">Ability to work alone or as part of a team. </w:t>
      </w:r>
    </w:p>
    <w:p w14:paraId="5078BEED" w14:textId="381829D8" w:rsidR="00794C03" w:rsidRDefault="00794C03" w:rsidP="00794C03">
      <w:pPr>
        <w:ind w:left="720"/>
        <w:rPr>
          <w:rFonts w:ascii="Arial" w:hAnsi="Arial" w:cs="Arial"/>
          <w:sz w:val="22"/>
          <w:szCs w:val="22"/>
        </w:rPr>
      </w:pPr>
    </w:p>
    <w:p w14:paraId="3EC929A4" w14:textId="77777777" w:rsidR="00BE4695" w:rsidRPr="004A616B" w:rsidRDefault="00BE4695" w:rsidP="00261BF5">
      <w:pPr>
        <w:spacing w:after="60"/>
        <w:jc w:val="left"/>
        <w:rPr>
          <w:rFonts w:ascii="Arial" w:hAnsi="Arial" w:cs="Arial"/>
          <w:b/>
          <w:i/>
          <w:sz w:val="22"/>
          <w:szCs w:val="22"/>
        </w:rPr>
      </w:pPr>
      <w:r w:rsidRPr="004A616B">
        <w:rPr>
          <w:rFonts w:ascii="Arial" w:hAnsi="Arial" w:cs="Arial"/>
          <w:b/>
          <w:i/>
          <w:sz w:val="22"/>
          <w:szCs w:val="22"/>
        </w:rPr>
        <w:t>Desirable requirements:</w:t>
      </w:r>
    </w:p>
    <w:p w14:paraId="464F611A" w14:textId="77777777" w:rsidR="00BE4695" w:rsidRPr="004A616B" w:rsidRDefault="00794C03" w:rsidP="00816A57">
      <w:pPr>
        <w:numPr>
          <w:ilvl w:val="0"/>
          <w:numId w:val="37"/>
        </w:numPr>
        <w:rPr>
          <w:rFonts w:ascii="Arial" w:hAnsi="Arial" w:cs="Arial"/>
          <w:sz w:val="22"/>
          <w:szCs w:val="22"/>
        </w:rPr>
      </w:pPr>
      <w:r w:rsidRPr="004A616B">
        <w:rPr>
          <w:rFonts w:ascii="Arial" w:hAnsi="Arial" w:cs="Arial"/>
          <w:sz w:val="22"/>
          <w:szCs w:val="22"/>
        </w:rPr>
        <w:t>Previous experience working a PC based till.</w:t>
      </w:r>
    </w:p>
    <w:p w14:paraId="6E4D0B31"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Knowledge of the monument</w:t>
      </w:r>
      <w:r w:rsidR="000D32A6" w:rsidRPr="004A616B">
        <w:rPr>
          <w:rFonts w:ascii="Arial" w:hAnsi="Arial" w:cs="Arial"/>
          <w:sz w:val="22"/>
          <w:szCs w:val="22"/>
        </w:rPr>
        <w:t>(s)</w:t>
      </w:r>
      <w:r w:rsidRPr="004A616B">
        <w:rPr>
          <w:rFonts w:ascii="Arial" w:hAnsi="Arial" w:cs="Arial"/>
          <w:sz w:val="22"/>
          <w:szCs w:val="22"/>
        </w:rPr>
        <w:t xml:space="preserve"> and surrounding area.</w:t>
      </w:r>
    </w:p>
    <w:p w14:paraId="1CB35475"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 xml:space="preserve">Previous experience </w:t>
      </w:r>
      <w:r w:rsidR="004A616B">
        <w:rPr>
          <w:rFonts w:ascii="Arial" w:hAnsi="Arial" w:cs="Arial"/>
          <w:sz w:val="22"/>
          <w:szCs w:val="22"/>
        </w:rPr>
        <w:t xml:space="preserve">of </w:t>
      </w:r>
      <w:r w:rsidRPr="004A616B">
        <w:rPr>
          <w:rFonts w:ascii="Arial" w:hAnsi="Arial" w:cs="Arial"/>
          <w:sz w:val="22"/>
          <w:szCs w:val="22"/>
        </w:rPr>
        <w:t>communicating to groups of people</w:t>
      </w:r>
      <w:r w:rsidR="004A616B">
        <w:rPr>
          <w:rFonts w:ascii="Arial" w:hAnsi="Arial" w:cs="Arial"/>
          <w:sz w:val="22"/>
          <w:szCs w:val="22"/>
        </w:rPr>
        <w:t>.</w:t>
      </w:r>
      <w:r w:rsidR="000D32A6" w:rsidRPr="004A616B">
        <w:rPr>
          <w:rFonts w:ascii="Arial" w:hAnsi="Arial" w:cs="Arial"/>
          <w:sz w:val="22"/>
          <w:szCs w:val="22"/>
        </w:rPr>
        <w:t xml:space="preserve"> </w:t>
      </w:r>
    </w:p>
    <w:p w14:paraId="26BBD782"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Cash handling experience</w:t>
      </w:r>
      <w:r w:rsidR="004A616B">
        <w:rPr>
          <w:rFonts w:ascii="Arial" w:hAnsi="Arial" w:cs="Arial"/>
          <w:sz w:val="22"/>
          <w:szCs w:val="22"/>
        </w:rPr>
        <w:t>.</w:t>
      </w:r>
    </w:p>
    <w:p w14:paraId="0F476940" w14:textId="77777777" w:rsidR="0040064B" w:rsidRPr="004A616B" w:rsidRDefault="0040064B" w:rsidP="00816A57">
      <w:pPr>
        <w:numPr>
          <w:ilvl w:val="0"/>
          <w:numId w:val="37"/>
        </w:numPr>
        <w:rPr>
          <w:rFonts w:ascii="Arial" w:hAnsi="Arial" w:cs="Arial"/>
          <w:sz w:val="18"/>
          <w:szCs w:val="18"/>
        </w:rPr>
      </w:pPr>
      <w:r w:rsidRPr="004A616B">
        <w:rPr>
          <w:rFonts w:ascii="Arial" w:hAnsi="Arial" w:cs="Arial"/>
          <w:color w:val="000000"/>
          <w:sz w:val="22"/>
          <w:szCs w:val="22"/>
        </w:rPr>
        <w:t>IT skills and ability to use basic online functions</w:t>
      </w:r>
      <w:r w:rsidR="004A616B">
        <w:rPr>
          <w:rFonts w:ascii="Arial" w:hAnsi="Arial" w:cs="Arial"/>
          <w:color w:val="000000"/>
          <w:sz w:val="22"/>
          <w:szCs w:val="22"/>
        </w:rPr>
        <w:t>.</w:t>
      </w:r>
    </w:p>
    <w:p w14:paraId="419D799E" w14:textId="77777777" w:rsidR="00794C03" w:rsidRDefault="00794C03" w:rsidP="00816A57">
      <w:pPr>
        <w:numPr>
          <w:ilvl w:val="0"/>
          <w:numId w:val="37"/>
        </w:numPr>
        <w:rPr>
          <w:rFonts w:ascii="Arial" w:hAnsi="Arial" w:cs="Arial"/>
          <w:sz w:val="22"/>
          <w:szCs w:val="22"/>
        </w:rPr>
      </w:pPr>
      <w:r w:rsidRPr="004A616B">
        <w:rPr>
          <w:rFonts w:ascii="Arial" w:hAnsi="Arial" w:cs="Arial"/>
          <w:sz w:val="22"/>
          <w:szCs w:val="22"/>
        </w:rPr>
        <w:t>An existing first aid qualification, or willingness to be trained in first aid</w:t>
      </w:r>
      <w:r w:rsidR="000D32A6" w:rsidRPr="004A616B">
        <w:rPr>
          <w:rFonts w:ascii="Arial" w:hAnsi="Arial" w:cs="Arial"/>
          <w:sz w:val="22"/>
          <w:szCs w:val="22"/>
        </w:rPr>
        <w:t xml:space="preserve"> skills</w:t>
      </w:r>
      <w:r w:rsidR="004A616B">
        <w:rPr>
          <w:rFonts w:ascii="Arial" w:hAnsi="Arial" w:cs="Arial"/>
          <w:sz w:val="22"/>
          <w:szCs w:val="22"/>
        </w:rPr>
        <w:t>.</w:t>
      </w:r>
    </w:p>
    <w:p w14:paraId="7002317A" w14:textId="582D4E4B" w:rsidR="00794C03" w:rsidRDefault="00087D5C" w:rsidP="007F276C">
      <w:pPr>
        <w:numPr>
          <w:ilvl w:val="0"/>
          <w:numId w:val="37"/>
        </w:numPr>
        <w:rPr>
          <w:rFonts w:ascii="Arial" w:hAnsi="Arial" w:cs="Arial"/>
          <w:sz w:val="22"/>
          <w:szCs w:val="22"/>
        </w:rPr>
      </w:pPr>
      <w:bookmarkStart w:id="4" w:name="_Hlk122282898"/>
      <w:r w:rsidRPr="002332B5">
        <w:rPr>
          <w:rFonts w:ascii="Arial" w:hAnsi="Arial" w:cs="Arial"/>
          <w:sz w:val="22"/>
          <w:szCs w:val="22"/>
        </w:rPr>
        <w:t>Experience of operating boats is desirable, but not essential as training is provided</w:t>
      </w:r>
      <w:bookmarkEnd w:id="4"/>
      <w:r w:rsidR="002332B5">
        <w:rPr>
          <w:rFonts w:ascii="Arial" w:hAnsi="Arial" w:cs="Arial"/>
          <w:sz w:val="22"/>
          <w:szCs w:val="22"/>
        </w:rPr>
        <w:t>.</w:t>
      </w:r>
    </w:p>
    <w:p w14:paraId="5D216F2F" w14:textId="128852B6" w:rsidR="002332B5" w:rsidRDefault="002332B5" w:rsidP="002332B5">
      <w:pPr>
        <w:rPr>
          <w:rFonts w:ascii="Arial" w:hAnsi="Arial" w:cs="Arial"/>
          <w:sz w:val="22"/>
          <w:szCs w:val="22"/>
        </w:rPr>
      </w:pPr>
    </w:p>
    <w:p w14:paraId="12D9C5FE" w14:textId="5DD2F4D5" w:rsidR="002332B5" w:rsidRDefault="002332B5" w:rsidP="002332B5">
      <w:pPr>
        <w:rPr>
          <w:rFonts w:ascii="Arial" w:hAnsi="Arial" w:cs="Arial"/>
          <w:sz w:val="22"/>
          <w:szCs w:val="22"/>
        </w:rPr>
      </w:pPr>
    </w:p>
    <w:p w14:paraId="0107828C" w14:textId="1827EF4E" w:rsidR="002332B5" w:rsidRDefault="002332B5" w:rsidP="002332B5">
      <w:pPr>
        <w:rPr>
          <w:rFonts w:ascii="Arial" w:hAnsi="Arial" w:cs="Arial"/>
          <w:sz w:val="22"/>
          <w:szCs w:val="22"/>
        </w:rPr>
      </w:pPr>
    </w:p>
    <w:p w14:paraId="4F1450E3" w14:textId="596FF9BB" w:rsidR="002332B5" w:rsidRDefault="002332B5" w:rsidP="002332B5">
      <w:pPr>
        <w:rPr>
          <w:rFonts w:ascii="Arial" w:hAnsi="Arial" w:cs="Arial"/>
          <w:sz w:val="22"/>
          <w:szCs w:val="22"/>
        </w:rPr>
      </w:pPr>
    </w:p>
    <w:p w14:paraId="37CC5440" w14:textId="34C8E282" w:rsidR="002332B5" w:rsidRDefault="002332B5" w:rsidP="002332B5">
      <w:pPr>
        <w:rPr>
          <w:rFonts w:ascii="Arial" w:hAnsi="Arial" w:cs="Arial"/>
          <w:sz w:val="22"/>
          <w:szCs w:val="22"/>
        </w:rPr>
      </w:pPr>
    </w:p>
    <w:p w14:paraId="19A6651A" w14:textId="1F81620D" w:rsidR="002332B5" w:rsidRDefault="002332B5" w:rsidP="002332B5">
      <w:pPr>
        <w:rPr>
          <w:rFonts w:ascii="Arial" w:hAnsi="Arial" w:cs="Arial"/>
          <w:sz w:val="22"/>
          <w:szCs w:val="22"/>
        </w:rPr>
      </w:pPr>
    </w:p>
    <w:p w14:paraId="419B4AC3" w14:textId="7D9003F6" w:rsidR="002332B5" w:rsidRDefault="002332B5" w:rsidP="002332B5">
      <w:pPr>
        <w:rPr>
          <w:rFonts w:ascii="Arial" w:hAnsi="Arial" w:cs="Arial"/>
          <w:sz w:val="22"/>
          <w:szCs w:val="22"/>
        </w:rPr>
      </w:pPr>
    </w:p>
    <w:p w14:paraId="18F4EE81" w14:textId="77777777" w:rsidR="002332B5" w:rsidRPr="002332B5" w:rsidRDefault="002332B5" w:rsidP="002332B5">
      <w:pPr>
        <w:rPr>
          <w:rFonts w:ascii="Arial" w:hAnsi="Arial" w:cs="Arial"/>
          <w:sz w:val="22"/>
          <w:szCs w:val="22"/>
        </w:rPr>
      </w:pPr>
    </w:p>
    <w:p w14:paraId="1F311500" w14:textId="16EC6B6D" w:rsidR="00295CE8" w:rsidRPr="003A6F79" w:rsidRDefault="00BE4695" w:rsidP="00C3487F">
      <w:pPr>
        <w:tabs>
          <w:tab w:val="clear" w:pos="720"/>
        </w:tabs>
        <w:rPr>
          <w:rFonts w:ascii="Arial" w:hAnsi="Arial" w:cs="Arial"/>
          <w:color w:val="005685"/>
          <w:sz w:val="28"/>
          <w:szCs w:val="22"/>
        </w:rPr>
      </w:pPr>
      <w:r w:rsidRPr="003A6F79">
        <w:rPr>
          <w:rFonts w:ascii="Arial" w:hAnsi="Arial" w:cs="Arial"/>
          <w:color w:val="005685"/>
          <w:sz w:val="28"/>
          <w:szCs w:val="22"/>
        </w:rPr>
        <w:t>W</w:t>
      </w:r>
      <w:r w:rsidR="00261BF5">
        <w:rPr>
          <w:rFonts w:ascii="Arial" w:hAnsi="Arial" w:cs="Arial"/>
          <w:color w:val="005685"/>
          <w:sz w:val="28"/>
          <w:szCs w:val="22"/>
        </w:rPr>
        <w:t>hat we offer</w:t>
      </w:r>
    </w:p>
    <w:p w14:paraId="38FF6842" w14:textId="77777777" w:rsidR="00295CE8" w:rsidRPr="00295CE8" w:rsidRDefault="00295CE8" w:rsidP="00C3487F">
      <w:pPr>
        <w:tabs>
          <w:tab w:val="clear" w:pos="720"/>
        </w:tabs>
        <w:rPr>
          <w:rFonts w:ascii="Arial" w:hAnsi="Arial" w:cs="Arial"/>
          <w:szCs w:val="22"/>
        </w:rPr>
      </w:pPr>
    </w:p>
    <w:p w14:paraId="394F7BDA" w14:textId="77777777" w:rsidR="008008CA" w:rsidRDefault="00887E9C" w:rsidP="00295CE8">
      <w:pPr>
        <w:tabs>
          <w:tab w:val="clear" w:pos="720"/>
        </w:tabs>
        <w:rPr>
          <w:rFonts w:ascii="Arial" w:hAnsi="Arial" w:cs="Arial"/>
          <w:sz w:val="22"/>
          <w:szCs w:val="22"/>
        </w:rPr>
      </w:pPr>
      <w:r>
        <w:rPr>
          <w:rFonts w:ascii="Arial" w:hAnsi="Arial" w:cs="Arial"/>
          <w:sz w:val="22"/>
          <w:szCs w:val="22"/>
        </w:rPr>
        <w:t>W</w:t>
      </w:r>
      <w:r w:rsidRPr="00887E9C">
        <w:rPr>
          <w:rFonts w:ascii="Arial" w:hAnsi="Arial" w:cs="Arial"/>
          <w:sz w:val="22"/>
          <w:szCs w:val="22"/>
        </w:rPr>
        <w:t>e welcome applications from all nationalities</w:t>
      </w:r>
      <w:r>
        <w:rPr>
          <w:rFonts w:ascii="Arial" w:hAnsi="Arial" w:cs="Arial"/>
          <w:sz w:val="22"/>
          <w:szCs w:val="22"/>
        </w:rPr>
        <w:t>, ensuring that they have the right to work in the UK and a</w:t>
      </w:r>
      <w:r w:rsidR="00295CE8" w:rsidRPr="007E749A">
        <w:rPr>
          <w:rFonts w:ascii="Arial" w:hAnsi="Arial" w:cs="Arial"/>
          <w:sz w:val="22"/>
          <w:szCs w:val="22"/>
        </w:rPr>
        <w:t>pplying for a job with us could open the door to a unique work environment. It could also give you job satisfaction and excellent development opportunities, plu</w:t>
      </w:r>
      <w:r w:rsidR="005356EC">
        <w:rPr>
          <w:rFonts w:ascii="Arial" w:hAnsi="Arial" w:cs="Arial"/>
          <w:sz w:val="22"/>
          <w:szCs w:val="22"/>
        </w:rPr>
        <w:t>s a competitive salary, 25 days</w:t>
      </w:r>
      <w:r w:rsidR="00295CE8" w:rsidRPr="007E749A">
        <w:rPr>
          <w:rFonts w:ascii="Arial" w:hAnsi="Arial" w:cs="Arial"/>
          <w:sz w:val="22"/>
          <w:szCs w:val="22"/>
        </w:rPr>
        <w:t xml:space="preserve"> paid holiday</w:t>
      </w:r>
      <w:r w:rsidR="008008CA">
        <w:rPr>
          <w:rFonts w:ascii="Arial" w:hAnsi="Arial" w:cs="Arial"/>
          <w:sz w:val="22"/>
          <w:szCs w:val="22"/>
        </w:rPr>
        <w:t xml:space="preserve">s (rising to 30 days after </w:t>
      </w:r>
      <w:r w:rsidR="001B0AD9">
        <w:rPr>
          <w:rFonts w:ascii="Arial" w:hAnsi="Arial" w:cs="Arial"/>
          <w:sz w:val="22"/>
          <w:szCs w:val="22"/>
        </w:rPr>
        <w:t>3</w:t>
      </w:r>
      <w:r w:rsidR="008008CA">
        <w:rPr>
          <w:rFonts w:ascii="Arial" w:hAnsi="Arial" w:cs="Arial"/>
          <w:sz w:val="22"/>
          <w:szCs w:val="22"/>
        </w:rPr>
        <w:t xml:space="preserve"> years’ service) and 11.5 public holidays</w:t>
      </w:r>
      <w:r w:rsidR="00295CE8" w:rsidRPr="007E749A">
        <w:rPr>
          <w:rFonts w:ascii="Arial" w:hAnsi="Arial" w:cs="Arial"/>
          <w:sz w:val="22"/>
          <w:szCs w:val="22"/>
        </w:rPr>
        <w:t xml:space="preserve"> a year</w:t>
      </w:r>
      <w:r w:rsidR="008008CA">
        <w:rPr>
          <w:rFonts w:ascii="Arial" w:hAnsi="Arial" w:cs="Arial"/>
          <w:sz w:val="22"/>
          <w:szCs w:val="22"/>
        </w:rPr>
        <w:t xml:space="preserve"> – pro rata for part time staff.  </w:t>
      </w:r>
    </w:p>
    <w:p w14:paraId="394F25CC" w14:textId="77777777" w:rsidR="008008CA" w:rsidRDefault="008008CA" w:rsidP="00295CE8">
      <w:pPr>
        <w:tabs>
          <w:tab w:val="clear" w:pos="720"/>
        </w:tabs>
        <w:rPr>
          <w:rFonts w:ascii="Arial" w:hAnsi="Arial" w:cs="Arial"/>
          <w:sz w:val="22"/>
          <w:szCs w:val="22"/>
        </w:rPr>
      </w:pPr>
    </w:p>
    <w:p w14:paraId="2C69E784" w14:textId="77777777" w:rsidR="00295CE8" w:rsidRDefault="008008CA" w:rsidP="00295CE8">
      <w:pPr>
        <w:tabs>
          <w:tab w:val="clear" w:pos="720"/>
        </w:tabs>
        <w:rPr>
          <w:rFonts w:ascii="Arial" w:hAnsi="Arial" w:cs="Arial"/>
          <w:sz w:val="22"/>
          <w:szCs w:val="22"/>
        </w:rPr>
      </w:pPr>
      <w:r>
        <w:rPr>
          <w:rFonts w:ascii="Arial" w:hAnsi="Arial" w:cs="Arial"/>
          <w:sz w:val="22"/>
          <w:szCs w:val="22"/>
        </w:rPr>
        <w:t xml:space="preserve">In </w:t>
      </w:r>
      <w:r w:rsidR="00816A57">
        <w:rPr>
          <w:rFonts w:ascii="Arial" w:hAnsi="Arial" w:cs="Arial"/>
          <w:sz w:val="22"/>
          <w:szCs w:val="22"/>
        </w:rPr>
        <w:t>addition,</w:t>
      </w:r>
      <w:r>
        <w:rPr>
          <w:rFonts w:ascii="Arial" w:hAnsi="Arial" w:cs="Arial"/>
          <w:sz w:val="22"/>
          <w:szCs w:val="22"/>
        </w:rPr>
        <w:t xml:space="preserve"> we offer a </w:t>
      </w:r>
      <w:r w:rsidR="00295CE8" w:rsidRPr="007E749A">
        <w:rPr>
          <w:rFonts w:ascii="Arial" w:hAnsi="Arial" w:cs="Arial"/>
          <w:sz w:val="22"/>
          <w:szCs w:val="22"/>
        </w:rPr>
        <w:t>great</w:t>
      </w:r>
      <w:r>
        <w:rPr>
          <w:rFonts w:ascii="Arial" w:hAnsi="Arial" w:cs="Arial"/>
          <w:sz w:val="22"/>
          <w:szCs w:val="22"/>
        </w:rPr>
        <w:t xml:space="preserve"> benefits</w:t>
      </w:r>
      <w:r w:rsidR="00295CE8" w:rsidRPr="007E749A">
        <w:rPr>
          <w:rFonts w:ascii="Arial" w:hAnsi="Arial" w:cs="Arial"/>
          <w:sz w:val="22"/>
          <w:szCs w:val="22"/>
        </w:rPr>
        <w:t xml:space="preserve"> package </w:t>
      </w:r>
      <w:r w:rsidR="005356EC">
        <w:rPr>
          <w:rFonts w:ascii="Arial" w:hAnsi="Arial" w:cs="Arial"/>
          <w:sz w:val="22"/>
          <w:szCs w:val="22"/>
        </w:rPr>
        <w:t>to our employees which includes</w:t>
      </w:r>
      <w:r>
        <w:rPr>
          <w:rFonts w:ascii="Arial" w:hAnsi="Arial" w:cs="Arial"/>
          <w:sz w:val="22"/>
          <w:szCs w:val="22"/>
        </w:rPr>
        <w:t>:</w:t>
      </w:r>
    </w:p>
    <w:p w14:paraId="75E375B6" w14:textId="77777777" w:rsidR="00986841" w:rsidRPr="007E749A" w:rsidRDefault="00986841" w:rsidP="00295CE8">
      <w:pPr>
        <w:tabs>
          <w:tab w:val="clear" w:pos="720"/>
        </w:tabs>
        <w:rPr>
          <w:rFonts w:ascii="Arial" w:hAnsi="Arial" w:cs="Arial"/>
          <w:sz w:val="22"/>
          <w:szCs w:val="22"/>
        </w:rPr>
      </w:pPr>
    </w:p>
    <w:p w14:paraId="3227C140" w14:textId="77777777" w:rsidR="001E755E" w:rsidRPr="001E755E" w:rsidRDefault="007E749A" w:rsidP="001E755E">
      <w:pPr>
        <w:numPr>
          <w:ilvl w:val="0"/>
          <w:numId w:val="12"/>
        </w:numPr>
        <w:tabs>
          <w:tab w:val="clear" w:pos="720"/>
        </w:tabs>
        <w:ind w:left="1440"/>
        <w:rPr>
          <w:rFonts w:ascii="Arial" w:hAnsi="Arial" w:cs="Arial"/>
          <w:sz w:val="22"/>
          <w:szCs w:val="22"/>
        </w:rPr>
      </w:pPr>
      <w:r w:rsidRPr="007E749A">
        <w:rPr>
          <w:rFonts w:ascii="Arial" w:hAnsi="Arial" w:cs="Arial"/>
          <w:sz w:val="22"/>
          <w:szCs w:val="22"/>
        </w:rPr>
        <w:t>flexible working hours</w:t>
      </w:r>
      <w:r w:rsidR="00986841">
        <w:rPr>
          <w:rFonts w:ascii="Arial" w:hAnsi="Arial" w:cs="Arial"/>
          <w:sz w:val="22"/>
          <w:szCs w:val="22"/>
        </w:rPr>
        <w:t xml:space="preserve"> (where appropriate)</w:t>
      </w:r>
    </w:p>
    <w:p w14:paraId="3A2D9116"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special leave</w:t>
      </w:r>
    </w:p>
    <w:p w14:paraId="0123D4DC"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maternity/paternity leave</w:t>
      </w:r>
    </w:p>
    <w:p w14:paraId="56A9A38F"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adoption leave</w:t>
      </w:r>
    </w:p>
    <w:p w14:paraId="44F48229" w14:textId="77777777" w:rsidR="00295CE8" w:rsidRPr="007E749A" w:rsidRDefault="00986841" w:rsidP="007E749A">
      <w:pPr>
        <w:numPr>
          <w:ilvl w:val="0"/>
          <w:numId w:val="12"/>
        </w:numPr>
        <w:tabs>
          <w:tab w:val="clear" w:pos="720"/>
        </w:tabs>
        <w:ind w:left="1440"/>
        <w:rPr>
          <w:rFonts w:ascii="Arial" w:hAnsi="Arial" w:cs="Arial"/>
          <w:sz w:val="22"/>
          <w:szCs w:val="22"/>
        </w:rPr>
      </w:pPr>
      <w:r>
        <w:rPr>
          <w:rFonts w:ascii="Arial" w:hAnsi="Arial" w:cs="Arial"/>
          <w:sz w:val="22"/>
          <w:szCs w:val="22"/>
        </w:rPr>
        <w:t>reimbursement</w:t>
      </w:r>
      <w:r w:rsidR="00295CE8" w:rsidRPr="007E749A">
        <w:rPr>
          <w:rFonts w:ascii="Arial" w:hAnsi="Arial" w:cs="Arial"/>
          <w:sz w:val="22"/>
          <w:szCs w:val="22"/>
        </w:rPr>
        <w:t xml:space="preserve"> for relevant professional subscriptions</w:t>
      </w:r>
    </w:p>
    <w:p w14:paraId="733242B2"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support for further education and personal development</w:t>
      </w:r>
    </w:p>
    <w:p w14:paraId="6A35A4C4"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study leave for work related courses</w:t>
      </w:r>
    </w:p>
    <w:p w14:paraId="26FEE805" w14:textId="77777777" w:rsidR="00295CE8"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access to a learning resource centre</w:t>
      </w:r>
    </w:p>
    <w:p w14:paraId="1C17C21D" w14:textId="77777777" w:rsidR="001E755E" w:rsidRPr="007E749A" w:rsidRDefault="001E755E" w:rsidP="001E755E">
      <w:pPr>
        <w:tabs>
          <w:tab w:val="clear" w:pos="720"/>
        </w:tabs>
        <w:ind w:left="1080"/>
        <w:rPr>
          <w:rFonts w:ascii="Arial" w:hAnsi="Arial" w:cs="Arial"/>
          <w:sz w:val="22"/>
          <w:szCs w:val="22"/>
        </w:rPr>
      </w:pPr>
    </w:p>
    <w:p w14:paraId="567E9226" w14:textId="77777777" w:rsidR="00295CE8" w:rsidRPr="007E749A" w:rsidRDefault="00295CE8" w:rsidP="007E749A">
      <w:pPr>
        <w:tabs>
          <w:tab w:val="clear" w:pos="720"/>
        </w:tabs>
        <w:ind w:left="720"/>
        <w:rPr>
          <w:rFonts w:ascii="Arial" w:hAnsi="Arial" w:cs="Arial"/>
          <w:sz w:val="22"/>
          <w:szCs w:val="22"/>
        </w:rPr>
      </w:pPr>
    </w:p>
    <w:p w14:paraId="50B99DCF" w14:textId="77777777" w:rsidR="00295CE8" w:rsidRPr="007E749A" w:rsidRDefault="00295CE8" w:rsidP="007E749A">
      <w:pPr>
        <w:tabs>
          <w:tab w:val="clear" w:pos="720"/>
        </w:tabs>
        <w:rPr>
          <w:rFonts w:ascii="Arial" w:hAnsi="Arial" w:cs="Arial"/>
          <w:b/>
          <w:sz w:val="22"/>
          <w:szCs w:val="22"/>
        </w:rPr>
      </w:pPr>
      <w:r w:rsidRPr="007E749A">
        <w:rPr>
          <w:rFonts w:ascii="Arial" w:hAnsi="Arial" w:cs="Arial"/>
          <w:b/>
          <w:sz w:val="22"/>
          <w:szCs w:val="22"/>
        </w:rPr>
        <w:t>Health and welfare</w:t>
      </w:r>
    </w:p>
    <w:p w14:paraId="7BE7FE83" w14:textId="77777777" w:rsidR="00295CE8" w:rsidRPr="007E749A" w:rsidRDefault="00295CE8" w:rsidP="007E749A">
      <w:pPr>
        <w:tabs>
          <w:tab w:val="clear" w:pos="720"/>
        </w:tabs>
        <w:rPr>
          <w:rFonts w:ascii="Arial" w:hAnsi="Arial" w:cs="Arial"/>
          <w:sz w:val="22"/>
          <w:szCs w:val="22"/>
        </w:rPr>
      </w:pPr>
    </w:p>
    <w:p w14:paraId="0E1BF283" w14:textId="77777777" w:rsidR="00986841" w:rsidRDefault="00295CE8" w:rsidP="007E749A">
      <w:pPr>
        <w:tabs>
          <w:tab w:val="clear" w:pos="720"/>
        </w:tabs>
        <w:rPr>
          <w:rFonts w:ascii="Arial" w:hAnsi="Arial" w:cs="Arial"/>
          <w:sz w:val="22"/>
          <w:szCs w:val="22"/>
        </w:rPr>
      </w:pPr>
      <w:r w:rsidRPr="007E749A">
        <w:rPr>
          <w:rFonts w:ascii="Arial" w:hAnsi="Arial" w:cs="Arial"/>
          <w:sz w:val="22"/>
          <w:szCs w:val="22"/>
        </w:rPr>
        <w:t>We offer you access to:</w:t>
      </w:r>
    </w:p>
    <w:p w14:paraId="61333613" w14:textId="77777777" w:rsidR="00986841" w:rsidRPr="007E749A" w:rsidRDefault="00986841" w:rsidP="007E749A">
      <w:pPr>
        <w:tabs>
          <w:tab w:val="clear" w:pos="720"/>
        </w:tabs>
        <w:rPr>
          <w:rFonts w:ascii="Arial" w:hAnsi="Arial" w:cs="Arial"/>
          <w:sz w:val="22"/>
          <w:szCs w:val="22"/>
        </w:rPr>
      </w:pPr>
    </w:p>
    <w:p w14:paraId="04AE505F" w14:textId="77777777" w:rsidR="00295CE8" w:rsidRPr="007E749A" w:rsidRDefault="00295CE8" w:rsidP="007E749A">
      <w:pPr>
        <w:numPr>
          <w:ilvl w:val="0"/>
          <w:numId w:val="15"/>
        </w:numPr>
        <w:tabs>
          <w:tab w:val="clear" w:pos="720"/>
          <w:tab w:val="clear" w:pos="1440"/>
          <w:tab w:val="clear" w:pos="2160"/>
          <w:tab w:val="left" w:pos="1418"/>
        </w:tabs>
        <w:ind w:left="1418" w:hanging="354"/>
        <w:jc w:val="left"/>
        <w:rPr>
          <w:rFonts w:ascii="Arial" w:hAnsi="Arial" w:cs="Arial"/>
          <w:sz w:val="22"/>
          <w:szCs w:val="22"/>
        </w:rPr>
      </w:pPr>
      <w:r w:rsidRPr="007E749A">
        <w:rPr>
          <w:rFonts w:ascii="Arial" w:hAnsi="Arial" w:cs="Arial"/>
          <w:sz w:val="22"/>
          <w:szCs w:val="22"/>
        </w:rPr>
        <w:t>our Empl</w:t>
      </w:r>
      <w:r w:rsidR="007E749A">
        <w:rPr>
          <w:rFonts w:ascii="Arial" w:hAnsi="Arial" w:cs="Arial"/>
          <w:sz w:val="22"/>
          <w:szCs w:val="22"/>
        </w:rPr>
        <w:t xml:space="preserve">oyee Assistance Programme – for </w:t>
      </w:r>
      <w:r w:rsidRPr="007E749A">
        <w:rPr>
          <w:rFonts w:ascii="Arial" w:hAnsi="Arial" w:cs="Arial"/>
          <w:sz w:val="22"/>
          <w:szCs w:val="22"/>
        </w:rPr>
        <w:t xml:space="preserve">confidential advice and </w:t>
      </w:r>
      <w:r w:rsidR="007E749A">
        <w:rPr>
          <w:rFonts w:ascii="Arial" w:hAnsi="Arial" w:cs="Arial"/>
          <w:sz w:val="22"/>
          <w:szCs w:val="22"/>
        </w:rPr>
        <w:t>c</w:t>
      </w:r>
      <w:r w:rsidRPr="007E749A">
        <w:rPr>
          <w:rFonts w:ascii="Arial" w:hAnsi="Arial" w:cs="Arial"/>
          <w:sz w:val="22"/>
          <w:szCs w:val="22"/>
        </w:rPr>
        <w:t>ounselling</w:t>
      </w:r>
    </w:p>
    <w:p w14:paraId="2E4DFB58"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an occupational sick pay scheme</w:t>
      </w:r>
    </w:p>
    <w:p w14:paraId="00B0269B"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 xml:space="preserve">discounts at </w:t>
      </w:r>
      <w:r w:rsidR="005356EC">
        <w:rPr>
          <w:rFonts w:ascii="Arial" w:hAnsi="Arial" w:cs="Arial"/>
          <w:sz w:val="22"/>
          <w:szCs w:val="22"/>
        </w:rPr>
        <w:t>some local authority leisure facilities</w:t>
      </w:r>
    </w:p>
    <w:p w14:paraId="00C5AE4D" w14:textId="77777777" w:rsidR="00295CE8"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in</w:t>
      </w:r>
      <w:r w:rsidR="00986841">
        <w:rPr>
          <w:rFonts w:ascii="Arial" w:hAnsi="Arial" w:cs="Arial"/>
          <w:sz w:val="22"/>
          <w:szCs w:val="22"/>
        </w:rPr>
        <w:t>terest free loans for bicycles and annual travel passes (see ‘season ticket’ below)</w:t>
      </w:r>
    </w:p>
    <w:p w14:paraId="3ABC76F9" w14:textId="77777777" w:rsidR="001E755E" w:rsidRPr="007E749A" w:rsidRDefault="001E755E" w:rsidP="007E749A">
      <w:pPr>
        <w:numPr>
          <w:ilvl w:val="0"/>
          <w:numId w:val="15"/>
        </w:numPr>
        <w:tabs>
          <w:tab w:val="clear" w:pos="720"/>
        </w:tabs>
        <w:ind w:left="1440"/>
        <w:rPr>
          <w:rFonts w:ascii="Arial" w:hAnsi="Arial" w:cs="Arial"/>
          <w:sz w:val="22"/>
          <w:szCs w:val="22"/>
        </w:rPr>
      </w:pPr>
      <w:r>
        <w:rPr>
          <w:rFonts w:ascii="Arial" w:hAnsi="Arial" w:cs="Arial"/>
          <w:sz w:val="22"/>
          <w:szCs w:val="22"/>
        </w:rPr>
        <w:t>reasonable adjustments when need</w:t>
      </w:r>
      <w:r w:rsidR="00986841">
        <w:rPr>
          <w:rFonts w:ascii="Arial" w:hAnsi="Arial" w:cs="Arial"/>
          <w:sz w:val="22"/>
          <w:szCs w:val="22"/>
        </w:rPr>
        <w:t>ed, as part of our Equalities policy</w:t>
      </w:r>
    </w:p>
    <w:p w14:paraId="6B2CF9DE" w14:textId="77777777" w:rsidR="00295CE8" w:rsidRPr="007E749A" w:rsidRDefault="00295CE8" w:rsidP="00295CE8">
      <w:pPr>
        <w:tabs>
          <w:tab w:val="clear" w:pos="720"/>
        </w:tabs>
        <w:rPr>
          <w:rFonts w:ascii="Arial" w:hAnsi="Arial" w:cs="Arial"/>
          <w:sz w:val="22"/>
          <w:szCs w:val="22"/>
        </w:rPr>
      </w:pPr>
    </w:p>
    <w:p w14:paraId="377AAF36" w14:textId="7777777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Staff discounts</w:t>
      </w:r>
    </w:p>
    <w:p w14:paraId="78A0844E" w14:textId="77777777" w:rsidR="00295CE8" w:rsidRPr="007E749A" w:rsidRDefault="00295CE8" w:rsidP="00295CE8">
      <w:pPr>
        <w:tabs>
          <w:tab w:val="clear" w:pos="720"/>
        </w:tabs>
        <w:rPr>
          <w:rFonts w:ascii="Arial" w:hAnsi="Arial" w:cs="Arial"/>
          <w:sz w:val="22"/>
          <w:szCs w:val="22"/>
        </w:rPr>
      </w:pPr>
    </w:p>
    <w:p w14:paraId="41008E6F" w14:textId="77777777" w:rsidR="00295CE8" w:rsidRDefault="00295CE8" w:rsidP="00295CE8">
      <w:pPr>
        <w:tabs>
          <w:tab w:val="clear" w:pos="720"/>
        </w:tabs>
        <w:rPr>
          <w:rFonts w:ascii="Arial" w:hAnsi="Arial" w:cs="Arial"/>
          <w:sz w:val="22"/>
          <w:szCs w:val="22"/>
        </w:rPr>
      </w:pPr>
      <w:r w:rsidRPr="007E749A">
        <w:rPr>
          <w:rFonts w:ascii="Arial" w:hAnsi="Arial" w:cs="Arial"/>
          <w:sz w:val="22"/>
          <w:szCs w:val="22"/>
        </w:rPr>
        <w:t>You will receive:</w:t>
      </w:r>
    </w:p>
    <w:p w14:paraId="4D6519F5" w14:textId="77777777" w:rsidR="00986841" w:rsidRPr="007E749A" w:rsidRDefault="00986841" w:rsidP="00295CE8">
      <w:pPr>
        <w:tabs>
          <w:tab w:val="clear" w:pos="720"/>
        </w:tabs>
        <w:rPr>
          <w:rFonts w:ascii="Arial" w:hAnsi="Arial" w:cs="Arial"/>
          <w:sz w:val="22"/>
          <w:szCs w:val="22"/>
        </w:rPr>
      </w:pPr>
    </w:p>
    <w:p w14:paraId="3AA1997B"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free entry to all of our properties (with up to three guests)</w:t>
      </w:r>
    </w:p>
    <w:p w14:paraId="6489D67A"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 xml:space="preserve">free entry to English Heritage, Manx and </w:t>
      </w:r>
      <w:proofErr w:type="spellStart"/>
      <w:r w:rsidRPr="007E749A">
        <w:rPr>
          <w:rFonts w:ascii="Arial" w:hAnsi="Arial" w:cs="Arial"/>
          <w:sz w:val="22"/>
          <w:szCs w:val="22"/>
        </w:rPr>
        <w:t>Cadw</w:t>
      </w:r>
      <w:proofErr w:type="spellEnd"/>
      <w:r w:rsidRPr="007E749A">
        <w:rPr>
          <w:rFonts w:ascii="Arial" w:hAnsi="Arial" w:cs="Arial"/>
          <w:sz w:val="22"/>
          <w:szCs w:val="22"/>
        </w:rPr>
        <w:t xml:space="preserve"> properties</w:t>
      </w:r>
    </w:p>
    <w:p w14:paraId="16F5FB83" w14:textId="06E1E0E2" w:rsidR="00295CE8"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20% off purchases in our retail outlets</w:t>
      </w:r>
    </w:p>
    <w:p w14:paraId="227CFEFE" w14:textId="304F154A" w:rsidR="004F3E4A" w:rsidRDefault="004F3E4A" w:rsidP="004F3E4A">
      <w:pPr>
        <w:tabs>
          <w:tab w:val="clear" w:pos="720"/>
        </w:tabs>
        <w:rPr>
          <w:rFonts w:ascii="Arial" w:hAnsi="Arial" w:cs="Arial"/>
          <w:sz w:val="22"/>
          <w:szCs w:val="22"/>
        </w:rPr>
      </w:pPr>
    </w:p>
    <w:p w14:paraId="35649C1B" w14:textId="77777777" w:rsidR="002332B5" w:rsidRDefault="002332B5" w:rsidP="00295CE8">
      <w:pPr>
        <w:tabs>
          <w:tab w:val="clear" w:pos="720"/>
        </w:tabs>
        <w:rPr>
          <w:rFonts w:ascii="Arial" w:hAnsi="Arial" w:cs="Arial"/>
          <w:b/>
          <w:sz w:val="22"/>
          <w:szCs w:val="22"/>
        </w:rPr>
      </w:pPr>
    </w:p>
    <w:p w14:paraId="295BCC29" w14:textId="076E815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Season tickets</w:t>
      </w:r>
    </w:p>
    <w:p w14:paraId="41B3FE90" w14:textId="77777777" w:rsidR="00295CE8" w:rsidRPr="007E749A" w:rsidRDefault="00295CE8" w:rsidP="00295CE8">
      <w:pPr>
        <w:tabs>
          <w:tab w:val="clear" w:pos="720"/>
        </w:tabs>
        <w:rPr>
          <w:rFonts w:ascii="Arial" w:hAnsi="Arial" w:cs="Arial"/>
          <w:sz w:val="22"/>
          <w:szCs w:val="22"/>
        </w:rPr>
      </w:pPr>
    </w:p>
    <w:p w14:paraId="3139A099" w14:textId="77777777" w:rsidR="00087D5C" w:rsidRDefault="00295CE8" w:rsidP="00C3487F">
      <w:pPr>
        <w:tabs>
          <w:tab w:val="clear" w:pos="720"/>
        </w:tabs>
        <w:rPr>
          <w:rFonts w:ascii="Arial" w:hAnsi="Arial" w:cs="Arial"/>
          <w:sz w:val="22"/>
          <w:szCs w:val="22"/>
        </w:rPr>
      </w:pPr>
      <w:r w:rsidRPr="007E749A">
        <w:rPr>
          <w:rFonts w:ascii="Arial" w:hAnsi="Arial" w:cs="Arial"/>
          <w:sz w:val="22"/>
          <w:szCs w:val="22"/>
        </w:rPr>
        <w:t xml:space="preserve">You can </w:t>
      </w:r>
      <w:r w:rsidR="00986841">
        <w:rPr>
          <w:rFonts w:ascii="Arial" w:hAnsi="Arial" w:cs="Arial"/>
          <w:sz w:val="22"/>
          <w:szCs w:val="22"/>
        </w:rPr>
        <w:t>receive</w:t>
      </w:r>
      <w:r w:rsidRPr="007E749A">
        <w:rPr>
          <w:rFonts w:ascii="Arial" w:hAnsi="Arial" w:cs="Arial"/>
          <w:sz w:val="22"/>
          <w:szCs w:val="22"/>
        </w:rPr>
        <w:t xml:space="preserve"> an advance to help with the cost of buying an annual season ticket for travel between home and work. The advance is then repaid from your salary over the life of the season ticket. </w:t>
      </w:r>
      <w:r w:rsidR="00986841">
        <w:rPr>
          <w:rFonts w:ascii="Arial" w:hAnsi="Arial" w:cs="Arial"/>
          <w:sz w:val="22"/>
          <w:szCs w:val="22"/>
        </w:rPr>
        <w:t>Available</w:t>
      </w:r>
      <w:r w:rsidRPr="007E749A">
        <w:rPr>
          <w:rFonts w:ascii="Arial" w:hAnsi="Arial" w:cs="Arial"/>
          <w:sz w:val="22"/>
          <w:szCs w:val="22"/>
        </w:rPr>
        <w:t xml:space="preserve"> to all permanent and fixed-term staff.</w:t>
      </w:r>
    </w:p>
    <w:p w14:paraId="0AD2CF99" w14:textId="77777777" w:rsidR="00087D5C" w:rsidRDefault="00087D5C" w:rsidP="00C3487F">
      <w:pPr>
        <w:tabs>
          <w:tab w:val="clear" w:pos="720"/>
        </w:tabs>
        <w:rPr>
          <w:rFonts w:ascii="Arial" w:hAnsi="Arial" w:cs="Arial"/>
          <w:sz w:val="22"/>
          <w:szCs w:val="22"/>
        </w:rPr>
      </w:pPr>
    </w:p>
    <w:p w14:paraId="5472D508" w14:textId="77777777" w:rsidR="00087D5C" w:rsidRDefault="00087D5C" w:rsidP="00C3487F">
      <w:pPr>
        <w:tabs>
          <w:tab w:val="clear" w:pos="720"/>
        </w:tabs>
        <w:rPr>
          <w:rFonts w:ascii="Arial" w:hAnsi="Arial" w:cs="Arial"/>
          <w:sz w:val="22"/>
          <w:szCs w:val="22"/>
        </w:rPr>
      </w:pPr>
    </w:p>
    <w:p w14:paraId="07AB336A" w14:textId="77777777" w:rsidR="002332B5" w:rsidRDefault="002332B5" w:rsidP="00C3487F">
      <w:pPr>
        <w:tabs>
          <w:tab w:val="clear" w:pos="720"/>
        </w:tabs>
        <w:rPr>
          <w:rFonts w:ascii="Arial" w:hAnsi="Arial" w:cs="Arial"/>
          <w:b/>
          <w:color w:val="005685"/>
          <w:sz w:val="28"/>
          <w:szCs w:val="22"/>
        </w:rPr>
      </w:pPr>
    </w:p>
    <w:p w14:paraId="298B43CF" w14:textId="77777777" w:rsidR="002332B5" w:rsidRDefault="002332B5" w:rsidP="00C3487F">
      <w:pPr>
        <w:tabs>
          <w:tab w:val="clear" w:pos="720"/>
        </w:tabs>
        <w:rPr>
          <w:rFonts w:ascii="Arial" w:hAnsi="Arial" w:cs="Arial"/>
          <w:b/>
          <w:color w:val="005685"/>
          <w:sz w:val="28"/>
          <w:szCs w:val="22"/>
        </w:rPr>
      </w:pPr>
    </w:p>
    <w:p w14:paraId="63F06877" w14:textId="77777777" w:rsidR="002332B5" w:rsidRDefault="002332B5" w:rsidP="00C3487F">
      <w:pPr>
        <w:tabs>
          <w:tab w:val="clear" w:pos="720"/>
        </w:tabs>
        <w:rPr>
          <w:rFonts w:ascii="Arial" w:hAnsi="Arial" w:cs="Arial"/>
          <w:b/>
          <w:color w:val="005685"/>
          <w:sz w:val="28"/>
          <w:szCs w:val="22"/>
        </w:rPr>
      </w:pPr>
    </w:p>
    <w:p w14:paraId="126AA02D" w14:textId="77777777" w:rsidR="002332B5" w:rsidRDefault="002332B5" w:rsidP="00C3487F">
      <w:pPr>
        <w:tabs>
          <w:tab w:val="clear" w:pos="720"/>
        </w:tabs>
        <w:rPr>
          <w:rFonts w:ascii="Arial" w:hAnsi="Arial" w:cs="Arial"/>
          <w:b/>
          <w:color w:val="005685"/>
          <w:sz w:val="28"/>
          <w:szCs w:val="22"/>
        </w:rPr>
      </w:pPr>
    </w:p>
    <w:p w14:paraId="106A2238" w14:textId="77777777" w:rsidR="002332B5" w:rsidRDefault="002332B5" w:rsidP="00C3487F">
      <w:pPr>
        <w:tabs>
          <w:tab w:val="clear" w:pos="720"/>
        </w:tabs>
        <w:rPr>
          <w:rFonts w:ascii="Arial" w:hAnsi="Arial" w:cs="Arial"/>
          <w:b/>
          <w:color w:val="005685"/>
          <w:sz w:val="28"/>
          <w:szCs w:val="22"/>
        </w:rPr>
      </w:pPr>
    </w:p>
    <w:p w14:paraId="54637370" w14:textId="30CBAAF4" w:rsidR="00B333F6" w:rsidRPr="001632AE" w:rsidRDefault="00295CE8" w:rsidP="00C3487F">
      <w:pPr>
        <w:tabs>
          <w:tab w:val="clear" w:pos="720"/>
        </w:tabs>
        <w:rPr>
          <w:rFonts w:ascii="Arial" w:hAnsi="Arial" w:cs="Arial"/>
          <w:b/>
          <w:color w:val="005685"/>
          <w:sz w:val="28"/>
          <w:szCs w:val="22"/>
        </w:rPr>
      </w:pPr>
      <w:r w:rsidRPr="001632AE">
        <w:rPr>
          <w:rFonts w:ascii="Arial" w:hAnsi="Arial" w:cs="Arial"/>
          <w:b/>
          <w:color w:val="005685"/>
          <w:sz w:val="28"/>
          <w:szCs w:val="22"/>
        </w:rPr>
        <w:t>H</w:t>
      </w:r>
      <w:r w:rsidR="0076216B" w:rsidRPr="001632AE">
        <w:rPr>
          <w:rFonts w:ascii="Arial" w:hAnsi="Arial" w:cs="Arial"/>
          <w:b/>
          <w:color w:val="005685"/>
          <w:sz w:val="28"/>
          <w:szCs w:val="22"/>
        </w:rPr>
        <w:t xml:space="preserve">ow to </w:t>
      </w:r>
      <w:r w:rsidR="00B333F6" w:rsidRPr="001632AE">
        <w:rPr>
          <w:rFonts w:ascii="Arial" w:hAnsi="Arial" w:cs="Arial"/>
          <w:b/>
          <w:color w:val="005685"/>
          <w:sz w:val="28"/>
          <w:szCs w:val="22"/>
        </w:rPr>
        <w:t>apply for this post</w:t>
      </w:r>
    </w:p>
    <w:p w14:paraId="0650803C" w14:textId="77777777" w:rsidR="009352E0" w:rsidRPr="009352E0" w:rsidRDefault="009352E0" w:rsidP="00C3487F">
      <w:pPr>
        <w:tabs>
          <w:tab w:val="clear" w:pos="720"/>
        </w:tabs>
        <w:rPr>
          <w:rFonts w:ascii="Arial" w:hAnsi="Arial" w:cs="Arial"/>
          <w:b/>
          <w:i/>
          <w:szCs w:val="22"/>
        </w:rPr>
      </w:pPr>
    </w:p>
    <w:p w14:paraId="7696362E" w14:textId="6766D3B4" w:rsidR="002332B5" w:rsidRDefault="002332B5" w:rsidP="002332B5">
      <w:pPr>
        <w:rPr>
          <w:rFonts w:ascii="Arial" w:hAnsi="Arial" w:cs="Arial"/>
          <w:sz w:val="22"/>
        </w:rPr>
      </w:pPr>
      <w:r w:rsidRPr="002332B5">
        <w:rPr>
          <w:rFonts w:ascii="Arial" w:hAnsi="Arial" w:cs="Arial"/>
        </w:rPr>
        <w:t xml:space="preserve">You can apply on-line by visiting our website at </w:t>
      </w:r>
      <w:hyperlink r:id="rId12" w:history="1">
        <w:r w:rsidRPr="002332B5">
          <w:rPr>
            <w:rStyle w:val="Hyperlink"/>
            <w:rFonts w:ascii="Arial" w:hAnsi="Arial" w:cs="Arial"/>
          </w:rPr>
          <w:t>https://applications.historicenvironment.scot/</w:t>
        </w:r>
      </w:hyperlink>
      <w:r w:rsidRPr="002332B5">
        <w:rPr>
          <w:rFonts w:ascii="Arial" w:hAnsi="Arial" w:cs="Arial"/>
        </w:rPr>
        <w:t>.</w:t>
      </w:r>
    </w:p>
    <w:p w14:paraId="3A4F7BED" w14:textId="77777777" w:rsidR="002332B5" w:rsidRDefault="002332B5" w:rsidP="009B05B5">
      <w:pPr>
        <w:rPr>
          <w:rFonts w:ascii="Arial" w:hAnsi="Arial" w:cs="Arial"/>
          <w:sz w:val="22"/>
          <w:szCs w:val="22"/>
        </w:rPr>
      </w:pPr>
    </w:p>
    <w:p w14:paraId="59542A87" w14:textId="52CA69F3" w:rsidR="009B05B5" w:rsidRDefault="009B05B5" w:rsidP="009B05B5">
      <w:pPr>
        <w:rPr>
          <w:rFonts w:ascii="Arial" w:hAnsi="Arial" w:cs="Arial"/>
          <w:sz w:val="22"/>
          <w:szCs w:val="22"/>
        </w:rPr>
      </w:pPr>
      <w:r w:rsidRPr="007260FC">
        <w:rPr>
          <w:rFonts w:ascii="Arial" w:hAnsi="Arial" w:cs="Arial"/>
          <w:sz w:val="22"/>
          <w:szCs w:val="22"/>
        </w:rPr>
        <w:t xml:space="preserve">Guidance on </w:t>
      </w:r>
      <w:r>
        <w:rPr>
          <w:rFonts w:ascii="Arial" w:hAnsi="Arial" w:cs="Arial"/>
          <w:sz w:val="22"/>
          <w:szCs w:val="22"/>
        </w:rPr>
        <w:t>applying for this post</w:t>
      </w:r>
      <w:r w:rsidRPr="007260FC">
        <w:rPr>
          <w:rFonts w:ascii="Arial" w:hAnsi="Arial" w:cs="Arial"/>
          <w:sz w:val="22"/>
          <w:szCs w:val="22"/>
        </w:rPr>
        <w:t xml:space="preserve"> can be found in the ‘Guidance notes for applicants’ </w:t>
      </w:r>
      <w:r>
        <w:rPr>
          <w:rFonts w:ascii="Arial" w:hAnsi="Arial" w:cs="Arial"/>
          <w:sz w:val="22"/>
          <w:szCs w:val="22"/>
        </w:rPr>
        <w:t>document, also available at the above website</w:t>
      </w:r>
      <w:r w:rsidRPr="007260FC">
        <w:rPr>
          <w:rFonts w:ascii="Arial" w:hAnsi="Arial" w:cs="Arial"/>
          <w:sz w:val="22"/>
          <w:szCs w:val="22"/>
        </w:rPr>
        <w:t xml:space="preserve">, which we recommend that you read, </w:t>
      </w:r>
      <w:r>
        <w:rPr>
          <w:rFonts w:ascii="Arial" w:hAnsi="Arial" w:cs="Arial"/>
          <w:sz w:val="22"/>
          <w:szCs w:val="22"/>
        </w:rPr>
        <w:t>in conjunction with this</w:t>
      </w:r>
      <w:r w:rsidRPr="007260FC">
        <w:rPr>
          <w:rFonts w:ascii="Arial" w:hAnsi="Arial" w:cs="Arial"/>
          <w:sz w:val="22"/>
          <w:szCs w:val="22"/>
        </w:rPr>
        <w:t xml:space="preserve"> Job Description</w:t>
      </w:r>
      <w:r>
        <w:rPr>
          <w:rFonts w:ascii="Arial" w:hAnsi="Arial" w:cs="Arial"/>
          <w:sz w:val="22"/>
          <w:szCs w:val="22"/>
        </w:rPr>
        <w:t>.</w:t>
      </w:r>
    </w:p>
    <w:p w14:paraId="5095BD6F" w14:textId="77777777" w:rsidR="00C74606" w:rsidRDefault="00C74606" w:rsidP="009B05B5">
      <w:pPr>
        <w:rPr>
          <w:rFonts w:ascii="Arial" w:hAnsi="Arial" w:cs="Arial"/>
          <w:sz w:val="22"/>
          <w:szCs w:val="22"/>
        </w:rPr>
      </w:pPr>
    </w:p>
    <w:p w14:paraId="7DC8B0AC" w14:textId="52AF6E12" w:rsidR="009B05B5" w:rsidRDefault="00C74606" w:rsidP="009B05B5">
      <w:pPr>
        <w:rPr>
          <w:rFonts w:ascii="Arial" w:hAnsi="Arial" w:cs="Arial"/>
          <w:sz w:val="22"/>
          <w:szCs w:val="22"/>
        </w:rPr>
      </w:pPr>
      <w:r w:rsidRPr="00C74606">
        <w:rPr>
          <w:rFonts w:ascii="Arial" w:hAnsi="Arial" w:cs="Arial"/>
          <w:sz w:val="22"/>
          <w:szCs w:val="22"/>
        </w:rPr>
        <w:t>We are looking for you to complete a statement of competence looking at the essential and desirable requirements of this role</w:t>
      </w:r>
      <w:r w:rsidR="00486C7D">
        <w:rPr>
          <w:rFonts w:ascii="Arial" w:hAnsi="Arial" w:cs="Arial"/>
          <w:sz w:val="22"/>
          <w:szCs w:val="22"/>
        </w:rPr>
        <w:t xml:space="preserve">.  This </w:t>
      </w:r>
      <w:r w:rsidR="009B05B5">
        <w:rPr>
          <w:rFonts w:ascii="Arial" w:hAnsi="Arial" w:cs="Arial"/>
          <w:sz w:val="22"/>
          <w:szCs w:val="22"/>
        </w:rPr>
        <w:t>must</w:t>
      </w:r>
      <w:r w:rsidR="009B05B5" w:rsidRPr="000B3F9D">
        <w:rPr>
          <w:rFonts w:ascii="Arial" w:hAnsi="Arial" w:cs="Arial"/>
          <w:sz w:val="22"/>
          <w:szCs w:val="22"/>
        </w:rPr>
        <w:t xml:space="preserve"> arrive </w:t>
      </w:r>
      <w:r w:rsidR="009B05B5">
        <w:rPr>
          <w:rFonts w:ascii="Arial" w:hAnsi="Arial" w:cs="Arial"/>
          <w:sz w:val="22"/>
          <w:szCs w:val="22"/>
        </w:rPr>
        <w:t>by the advertised closing date</w:t>
      </w:r>
      <w:r w:rsidR="009B05B5" w:rsidRPr="000B3F9D">
        <w:rPr>
          <w:rFonts w:ascii="Arial" w:hAnsi="Arial" w:cs="Arial"/>
          <w:sz w:val="22"/>
          <w:szCs w:val="22"/>
        </w:rPr>
        <w:t>.</w:t>
      </w:r>
      <w:r w:rsidR="009B05B5">
        <w:rPr>
          <w:rFonts w:ascii="Arial" w:hAnsi="Arial" w:cs="Arial"/>
          <w:sz w:val="22"/>
          <w:szCs w:val="22"/>
        </w:rPr>
        <w:t xml:space="preserve"> Please note that when applying online, we will only be able to see your application once you </w:t>
      </w:r>
      <w:r w:rsidR="009B05B5" w:rsidRPr="007260FC">
        <w:rPr>
          <w:rFonts w:ascii="Arial" w:hAnsi="Arial" w:cs="Arial"/>
          <w:sz w:val="22"/>
          <w:szCs w:val="22"/>
          <w:u w:val="single"/>
        </w:rPr>
        <w:t>fully</w:t>
      </w:r>
      <w:r w:rsidR="009B05B5">
        <w:rPr>
          <w:rFonts w:ascii="Arial" w:hAnsi="Arial" w:cs="Arial"/>
          <w:sz w:val="22"/>
          <w:szCs w:val="22"/>
        </w:rPr>
        <w:t xml:space="preserve"> submit it. </w:t>
      </w:r>
    </w:p>
    <w:p w14:paraId="172EAFB9" w14:textId="77777777" w:rsidR="009B05B5" w:rsidRDefault="009B05B5" w:rsidP="00735D2C">
      <w:pPr>
        <w:rPr>
          <w:rFonts w:ascii="Arial" w:hAnsi="Arial" w:cs="Arial"/>
          <w:sz w:val="22"/>
          <w:szCs w:val="22"/>
        </w:rPr>
      </w:pPr>
    </w:p>
    <w:p w14:paraId="66843616" w14:textId="77777777" w:rsidR="009B05B5" w:rsidRDefault="009B05B5" w:rsidP="009B05B5">
      <w:pPr>
        <w:rPr>
          <w:rFonts w:ascii="Arial" w:hAnsi="Arial" w:cs="Arial"/>
          <w:sz w:val="22"/>
          <w:szCs w:val="22"/>
        </w:rPr>
      </w:pPr>
      <w:r w:rsidRPr="00F46B51">
        <w:rPr>
          <w:rFonts w:ascii="Arial" w:hAnsi="Arial" w:cs="Arial"/>
          <w:sz w:val="22"/>
          <w:szCs w:val="22"/>
        </w:rPr>
        <w:t xml:space="preserve">If you are unable to complete </w:t>
      </w:r>
      <w:r>
        <w:rPr>
          <w:rFonts w:ascii="Arial" w:hAnsi="Arial" w:cs="Arial"/>
          <w:sz w:val="22"/>
          <w:szCs w:val="22"/>
        </w:rPr>
        <w:t>your statement of competence</w:t>
      </w:r>
      <w:r w:rsidRPr="00F46B51">
        <w:rPr>
          <w:rFonts w:ascii="Arial" w:hAnsi="Arial" w:cs="Arial"/>
          <w:sz w:val="22"/>
          <w:szCs w:val="22"/>
        </w:rPr>
        <w:t xml:space="preserve"> online form, please email </w:t>
      </w:r>
      <w:hyperlink r:id="rId13" w:history="1">
        <w:r w:rsidR="001C3A08" w:rsidRPr="00635F0D">
          <w:rPr>
            <w:rStyle w:val="Hyperlink"/>
            <w:rFonts w:ascii="Arial" w:hAnsi="Arial" w:cs="Arial"/>
            <w:sz w:val="22"/>
            <w:szCs w:val="22"/>
          </w:rPr>
          <w:t>argyllslodgingadmin@hes.scot</w:t>
        </w:r>
      </w:hyperlink>
      <w:r>
        <w:rPr>
          <w:rFonts w:ascii="Arial" w:hAnsi="Arial" w:cs="Arial"/>
          <w:sz w:val="22"/>
          <w:szCs w:val="22"/>
        </w:rPr>
        <w:t xml:space="preserve">, </w:t>
      </w:r>
      <w:r w:rsidRPr="00F46B51">
        <w:rPr>
          <w:rFonts w:ascii="Arial" w:hAnsi="Arial" w:cs="Arial"/>
          <w:sz w:val="22"/>
          <w:szCs w:val="22"/>
        </w:rPr>
        <w:t>quoting the job title and recruitment reference</w:t>
      </w:r>
      <w:r>
        <w:rPr>
          <w:rFonts w:ascii="Arial" w:hAnsi="Arial" w:cs="Arial"/>
          <w:sz w:val="22"/>
          <w:szCs w:val="22"/>
        </w:rPr>
        <w:t>,</w:t>
      </w:r>
      <w:r w:rsidRPr="00F46B51">
        <w:rPr>
          <w:rFonts w:ascii="Arial" w:hAnsi="Arial" w:cs="Arial"/>
          <w:sz w:val="22"/>
          <w:szCs w:val="22"/>
        </w:rPr>
        <w:t xml:space="preserve"> and we will arrange for </w:t>
      </w:r>
      <w:r>
        <w:rPr>
          <w:rFonts w:ascii="Arial" w:hAnsi="Arial" w:cs="Arial"/>
          <w:sz w:val="22"/>
          <w:szCs w:val="22"/>
        </w:rPr>
        <w:t>the appropriate paperwork</w:t>
      </w:r>
      <w:r w:rsidRPr="00F46B51">
        <w:rPr>
          <w:rFonts w:ascii="Arial" w:hAnsi="Arial" w:cs="Arial"/>
          <w:sz w:val="22"/>
          <w:szCs w:val="22"/>
        </w:rPr>
        <w:t xml:space="preserve"> to be </w:t>
      </w:r>
      <w:r>
        <w:rPr>
          <w:rFonts w:ascii="Arial" w:hAnsi="Arial" w:cs="Arial"/>
          <w:sz w:val="22"/>
          <w:szCs w:val="22"/>
        </w:rPr>
        <w:t>sent</w:t>
      </w:r>
      <w:r w:rsidRPr="00F46B51">
        <w:rPr>
          <w:rFonts w:ascii="Arial" w:hAnsi="Arial" w:cs="Arial"/>
          <w:sz w:val="22"/>
          <w:szCs w:val="22"/>
        </w:rPr>
        <w:t xml:space="preserve"> to you.</w:t>
      </w:r>
    </w:p>
    <w:p w14:paraId="791BC973" w14:textId="77777777" w:rsidR="00FB7269" w:rsidRDefault="00FB7269" w:rsidP="007260FC">
      <w:pPr>
        <w:rPr>
          <w:rFonts w:ascii="Arial" w:hAnsi="Arial" w:cs="Arial"/>
          <w:sz w:val="22"/>
          <w:szCs w:val="22"/>
        </w:rPr>
      </w:pPr>
      <w:bookmarkStart w:id="5" w:name="_Hlk122088790"/>
    </w:p>
    <w:p w14:paraId="3A0C2A5A" w14:textId="77777777" w:rsidR="00FB7269" w:rsidRPr="00FB7269" w:rsidRDefault="00FB7269" w:rsidP="00FB7269">
      <w:pPr>
        <w:rPr>
          <w:rFonts w:ascii="Arial" w:hAnsi="Arial" w:cs="Arial"/>
          <w:sz w:val="22"/>
          <w:szCs w:val="22"/>
        </w:rPr>
      </w:pPr>
      <w:r w:rsidRPr="00FB7269">
        <w:rPr>
          <w:rFonts w:ascii="Arial" w:hAnsi="Arial" w:cs="Arial"/>
          <w:sz w:val="22"/>
          <w:szCs w:val="22"/>
        </w:rPr>
        <w:t>Please contact us if you need the job description, person specification and / or application form in an alternative format or if you require any other adjustments because of a disability. HES is committed to making reasonable adjustment and is happy to answer any questions you may have about the recruitment process in order that you can identify any adjustments that may be required.</w:t>
      </w:r>
    </w:p>
    <w:bookmarkEnd w:id="5"/>
    <w:p w14:paraId="7FC195FC" w14:textId="77777777" w:rsidR="00FB7269" w:rsidRDefault="00FB7269" w:rsidP="00FB7269">
      <w:pPr>
        <w:rPr>
          <w:rFonts w:ascii="Arial" w:hAnsi="Arial" w:cs="Arial"/>
          <w:sz w:val="22"/>
          <w:szCs w:val="22"/>
        </w:rPr>
      </w:pPr>
    </w:p>
    <w:p w14:paraId="40A3D5D7" w14:textId="77777777" w:rsidR="00FD48EB" w:rsidRPr="00701AF8" w:rsidRDefault="00FD48EB" w:rsidP="00FD48EB">
      <w:pPr>
        <w:rPr>
          <w:rFonts w:ascii="Arial" w:hAnsi="Arial" w:cs="Arial"/>
          <w:sz w:val="22"/>
          <w:szCs w:val="22"/>
        </w:rPr>
      </w:pPr>
      <w:bookmarkStart w:id="6" w:name="_Hlk124781050"/>
      <w:r w:rsidRPr="00701AF8">
        <w:rPr>
          <w:rFonts w:ascii="Arial" w:hAnsi="Arial" w:cs="Arial"/>
          <w:sz w:val="22"/>
          <w:szCs w:val="22"/>
        </w:rPr>
        <w:t>HES is committed to not only avoiding unlawful discrimination against people with protected characteristics under the Equality Act 2010, but also to positively promoting equality and doing more than equality law requires.</w:t>
      </w:r>
    </w:p>
    <w:bookmarkEnd w:id="6"/>
    <w:p w14:paraId="684F6528" w14:textId="77777777" w:rsidR="00FD48EB" w:rsidRDefault="00FD48EB" w:rsidP="00FD48EB">
      <w:pPr>
        <w:rPr>
          <w:rFonts w:ascii="Arial" w:hAnsi="Arial" w:cs="Arial"/>
          <w:sz w:val="22"/>
          <w:szCs w:val="22"/>
        </w:rPr>
      </w:pPr>
    </w:p>
    <w:p w14:paraId="48E89762" w14:textId="77777777" w:rsidR="00FD48EB" w:rsidRDefault="00FD48EB" w:rsidP="00FD48EB">
      <w:pPr>
        <w:rPr>
          <w:rFonts w:ascii="Arial" w:hAnsi="Arial" w:cs="Arial"/>
          <w:sz w:val="22"/>
          <w:szCs w:val="22"/>
        </w:rPr>
      </w:pPr>
      <w:r>
        <w:rPr>
          <w:rFonts w:ascii="Arial" w:hAnsi="Arial" w:cs="Arial"/>
          <w:sz w:val="22"/>
          <w:szCs w:val="22"/>
        </w:rPr>
        <w:t xml:space="preserve">We welcome all applicants from under-represented groups within HES. We know from our </w:t>
      </w:r>
      <w:hyperlink r:id="rId14" w:history="1">
        <w:r>
          <w:rPr>
            <w:rStyle w:val="Hyperlink"/>
            <w:rFonts w:ascii="Arial" w:hAnsi="Arial" w:cs="Arial"/>
            <w:sz w:val="22"/>
            <w:szCs w:val="22"/>
          </w:rPr>
          <w:t>equality monitoring</w:t>
        </w:r>
      </w:hyperlink>
      <w:r>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Gaelic language plan we welcome applications from Gaelic speakers.</w:t>
      </w:r>
    </w:p>
    <w:p w14:paraId="1E045B01" w14:textId="77777777" w:rsidR="00FD48EB" w:rsidRDefault="00FD48EB" w:rsidP="00FD48EB">
      <w:pPr>
        <w:rPr>
          <w:rFonts w:ascii="Arial" w:hAnsi="Arial" w:cs="Arial"/>
          <w:sz w:val="22"/>
          <w:szCs w:val="22"/>
        </w:rPr>
      </w:pPr>
    </w:p>
    <w:p w14:paraId="2823E505" w14:textId="3D62518D" w:rsidR="007260FC" w:rsidRPr="00F46B51" w:rsidRDefault="007260FC" w:rsidP="007260FC">
      <w:pPr>
        <w:rPr>
          <w:rFonts w:ascii="Arial" w:hAnsi="Arial" w:cs="Arial"/>
          <w:sz w:val="22"/>
          <w:szCs w:val="22"/>
        </w:rPr>
      </w:pPr>
      <w:r w:rsidRPr="007260FC">
        <w:rPr>
          <w:rFonts w:ascii="Arial" w:hAnsi="Arial" w:cs="Arial"/>
          <w:sz w:val="22"/>
          <w:szCs w:val="22"/>
        </w:rPr>
        <w:t>Please note that</w:t>
      </w:r>
      <w:r>
        <w:rPr>
          <w:rFonts w:ascii="Arial" w:hAnsi="Arial" w:cs="Arial"/>
          <w:sz w:val="22"/>
          <w:szCs w:val="22"/>
        </w:rPr>
        <w:t>,</w:t>
      </w:r>
      <w:r w:rsidRPr="007260FC">
        <w:rPr>
          <w:rFonts w:ascii="Arial" w:hAnsi="Arial" w:cs="Arial"/>
          <w:sz w:val="22"/>
          <w:szCs w:val="22"/>
        </w:rPr>
        <w:t xml:space="preserve"> </w:t>
      </w:r>
      <w:r>
        <w:rPr>
          <w:rFonts w:ascii="Arial" w:hAnsi="Arial" w:cs="Arial"/>
          <w:sz w:val="22"/>
          <w:szCs w:val="22"/>
        </w:rPr>
        <w:t xml:space="preserve">as we operate an electronic </w:t>
      </w:r>
      <w:r w:rsidRPr="007260FC">
        <w:rPr>
          <w:rFonts w:ascii="Arial" w:hAnsi="Arial" w:cs="Arial"/>
          <w:sz w:val="22"/>
          <w:szCs w:val="22"/>
        </w:rPr>
        <w:t>recruitment system, we will contact you via the email address that you provide</w:t>
      </w:r>
      <w:r>
        <w:rPr>
          <w:rFonts w:ascii="Arial" w:hAnsi="Arial" w:cs="Arial"/>
          <w:sz w:val="22"/>
          <w:szCs w:val="22"/>
        </w:rPr>
        <w:t xml:space="preserve"> in your application</w:t>
      </w:r>
      <w:r w:rsidRPr="007260FC">
        <w:rPr>
          <w:rFonts w:ascii="Arial" w:hAnsi="Arial" w:cs="Arial"/>
          <w:sz w:val="22"/>
          <w:szCs w:val="22"/>
        </w:rPr>
        <w:t xml:space="preserve"> to </w:t>
      </w:r>
      <w:r>
        <w:rPr>
          <w:rFonts w:ascii="Arial" w:hAnsi="Arial" w:cs="Arial"/>
          <w:sz w:val="22"/>
          <w:szCs w:val="22"/>
        </w:rPr>
        <w:t>inform</w:t>
      </w:r>
      <w:r w:rsidRPr="007260FC">
        <w:rPr>
          <w:rFonts w:ascii="Arial" w:hAnsi="Arial" w:cs="Arial"/>
          <w:sz w:val="22"/>
          <w:szCs w:val="22"/>
        </w:rPr>
        <w:t xml:space="preserve"> you </w:t>
      </w:r>
      <w:r>
        <w:rPr>
          <w:rFonts w:ascii="Arial" w:hAnsi="Arial" w:cs="Arial"/>
          <w:sz w:val="22"/>
          <w:szCs w:val="22"/>
        </w:rPr>
        <w:t>of</w:t>
      </w:r>
      <w:r w:rsidRPr="007260FC">
        <w:rPr>
          <w:rFonts w:ascii="Arial" w:hAnsi="Arial" w:cs="Arial"/>
          <w:sz w:val="22"/>
          <w:szCs w:val="22"/>
        </w:rPr>
        <w:t xml:space="preserve"> the outcome of your application.</w:t>
      </w:r>
    </w:p>
    <w:p w14:paraId="066D4E2B" w14:textId="77777777" w:rsidR="004F3E4A" w:rsidRDefault="004F3E4A" w:rsidP="00523335">
      <w:pPr>
        <w:rPr>
          <w:rFonts w:ascii="Arial" w:hAnsi="Arial" w:cs="Arial"/>
          <w:sz w:val="22"/>
          <w:szCs w:val="22"/>
        </w:rPr>
      </w:pPr>
    </w:p>
    <w:p w14:paraId="504F0042" w14:textId="5689FAF4" w:rsidR="00FB7269" w:rsidRDefault="00523335" w:rsidP="00523335">
      <w:pPr>
        <w:rPr>
          <w:rFonts w:ascii="Arial" w:hAnsi="Arial" w:cs="Arial"/>
          <w:sz w:val="22"/>
          <w:szCs w:val="22"/>
        </w:rPr>
      </w:pPr>
      <w:r>
        <w:rPr>
          <w:rFonts w:ascii="Arial" w:hAnsi="Arial" w:cs="Arial"/>
          <w:sz w:val="22"/>
          <w:szCs w:val="22"/>
        </w:rPr>
        <w:t>For further information about the post, please contact</w:t>
      </w:r>
      <w:r w:rsidR="00FB7269">
        <w:rPr>
          <w:rFonts w:ascii="Arial" w:hAnsi="Arial" w:cs="Arial"/>
          <w:sz w:val="22"/>
          <w:szCs w:val="22"/>
        </w:rPr>
        <w:t xml:space="preserve"> </w:t>
      </w:r>
      <w:bookmarkStart w:id="7" w:name="_Hlk122269538"/>
      <w:r w:rsidR="004B37E2">
        <w:rPr>
          <w:rFonts w:ascii="Arial" w:hAnsi="Arial" w:cs="Arial"/>
          <w:sz w:val="22"/>
          <w:szCs w:val="22"/>
        </w:rPr>
        <w:t>Joyce Kitching</w:t>
      </w:r>
      <w:r w:rsidR="000E0380">
        <w:rPr>
          <w:rFonts w:ascii="Arial" w:hAnsi="Arial" w:cs="Arial"/>
          <w:sz w:val="22"/>
          <w:szCs w:val="22"/>
        </w:rPr>
        <w:t xml:space="preserve">, District Visitor &amp; Community Manager for Central </w:t>
      </w:r>
      <w:r w:rsidR="004B37E2">
        <w:rPr>
          <w:rFonts w:ascii="Arial" w:hAnsi="Arial" w:cs="Arial"/>
          <w:sz w:val="22"/>
          <w:szCs w:val="22"/>
        </w:rPr>
        <w:t>Mid</w:t>
      </w:r>
      <w:r w:rsidR="000E0380">
        <w:rPr>
          <w:rFonts w:ascii="Arial" w:hAnsi="Arial" w:cs="Arial"/>
          <w:sz w:val="22"/>
          <w:szCs w:val="22"/>
        </w:rPr>
        <w:t xml:space="preserve"> – </w:t>
      </w:r>
      <w:hyperlink r:id="rId15" w:history="1">
        <w:r w:rsidR="004B37E2" w:rsidRPr="009A2FDC">
          <w:rPr>
            <w:rStyle w:val="Hyperlink"/>
            <w:rFonts w:ascii="Arial" w:hAnsi="Arial" w:cs="Arial"/>
            <w:sz w:val="22"/>
            <w:szCs w:val="22"/>
          </w:rPr>
          <w:t>joyce.kitching@hes.scot</w:t>
        </w:r>
      </w:hyperlink>
      <w:r w:rsidR="004B37E2">
        <w:rPr>
          <w:rFonts w:ascii="Arial" w:hAnsi="Arial" w:cs="Arial"/>
          <w:sz w:val="22"/>
          <w:szCs w:val="22"/>
        </w:rPr>
        <w:t xml:space="preserve"> </w:t>
      </w:r>
      <w:r w:rsidR="00087D5C">
        <w:rPr>
          <w:rFonts w:ascii="Arial" w:hAnsi="Arial" w:cs="Arial"/>
          <w:sz w:val="22"/>
          <w:szCs w:val="22"/>
        </w:rPr>
        <w:t xml:space="preserve">or </w:t>
      </w:r>
      <w:r w:rsidR="004B37E2">
        <w:rPr>
          <w:rFonts w:ascii="Arial" w:hAnsi="Arial" w:cs="Arial"/>
          <w:sz w:val="22"/>
          <w:szCs w:val="22"/>
        </w:rPr>
        <w:t>0777 553 5452.</w:t>
      </w:r>
      <w:r w:rsidR="00FD48EB">
        <w:rPr>
          <w:rFonts w:ascii="Arial" w:hAnsi="Arial" w:cs="Arial"/>
          <w:sz w:val="22"/>
          <w:szCs w:val="22"/>
        </w:rPr>
        <w:t xml:space="preserve">  </w:t>
      </w:r>
      <w:bookmarkStart w:id="8" w:name="_Hlk124780495"/>
      <w:r w:rsidR="00FD48EB">
        <w:rPr>
          <w:rFonts w:ascii="Arial" w:hAnsi="Arial" w:cs="Arial"/>
          <w:sz w:val="22"/>
          <w:szCs w:val="22"/>
        </w:rPr>
        <w:t>Please entitle your email ‘Vacancy – Lochleven’ and if possible, mark it ‘Important’.</w:t>
      </w:r>
      <w:bookmarkEnd w:id="8"/>
    </w:p>
    <w:bookmarkEnd w:id="7"/>
    <w:p w14:paraId="01C9C576" w14:textId="77777777" w:rsidR="004B37E2" w:rsidRDefault="004B37E2" w:rsidP="00523335">
      <w:pPr>
        <w:rPr>
          <w:rFonts w:ascii="Arial" w:hAnsi="Arial" w:cs="Arial"/>
          <w:color w:val="FF0000"/>
        </w:rPr>
      </w:pPr>
    </w:p>
    <w:p w14:paraId="34A8FF68" w14:textId="77777777" w:rsidR="00082134" w:rsidRDefault="00082134" w:rsidP="00EE5BB6">
      <w:pPr>
        <w:rPr>
          <w:rFonts w:ascii="Arial" w:hAnsi="Arial" w:cs="Arial"/>
          <w:sz w:val="22"/>
          <w:szCs w:val="22"/>
        </w:rPr>
      </w:pPr>
    </w:p>
    <w:p w14:paraId="525B13D2" w14:textId="77777777" w:rsidR="00AD30C7" w:rsidRDefault="0076216B" w:rsidP="00D905D4">
      <w:pPr>
        <w:jc w:val="left"/>
        <w:rPr>
          <w:rFonts w:ascii="Arial" w:hAnsi="Arial" w:cs="Arial"/>
          <w:sz w:val="22"/>
          <w:szCs w:val="22"/>
        </w:rPr>
      </w:pPr>
      <w:r>
        <w:rPr>
          <w:rFonts w:ascii="Arial" w:hAnsi="Arial" w:cs="Arial"/>
          <w:sz w:val="22"/>
          <w:szCs w:val="22"/>
        </w:rPr>
        <w:t xml:space="preserve">Thank you. </w:t>
      </w:r>
    </w:p>
    <w:p w14:paraId="0B14445F" w14:textId="77777777" w:rsidR="0076216B" w:rsidRPr="000B3F9D" w:rsidRDefault="0076216B" w:rsidP="00D905D4">
      <w:pPr>
        <w:jc w:val="left"/>
        <w:rPr>
          <w:rFonts w:ascii="Arial" w:hAnsi="Arial" w:cs="Arial"/>
          <w:sz w:val="22"/>
          <w:szCs w:val="22"/>
        </w:rPr>
      </w:pPr>
    </w:p>
    <w:p w14:paraId="238FA543" w14:textId="77777777" w:rsidR="00AD30C7" w:rsidRPr="000B3F9D" w:rsidRDefault="00D34C13" w:rsidP="00EE5BB6">
      <w:pPr>
        <w:rPr>
          <w:rFonts w:ascii="Arial" w:hAnsi="Arial" w:cs="Arial"/>
          <w:sz w:val="22"/>
          <w:szCs w:val="22"/>
        </w:rPr>
      </w:pPr>
      <w:r w:rsidRPr="000B3F9D">
        <w:rPr>
          <w:rFonts w:ascii="Arial" w:hAnsi="Arial" w:cs="Arial"/>
          <w:sz w:val="22"/>
          <w:szCs w:val="22"/>
        </w:rPr>
        <w:t>Human Resources</w:t>
      </w:r>
    </w:p>
    <w:p w14:paraId="58C3D062" w14:textId="77777777" w:rsidR="00D905D4" w:rsidRDefault="00AD30C7" w:rsidP="00476D9F">
      <w:pPr>
        <w:rPr>
          <w:rFonts w:ascii="Arial" w:hAnsi="Arial" w:cs="Arial"/>
          <w:b/>
          <w:sz w:val="22"/>
          <w:szCs w:val="22"/>
        </w:rPr>
      </w:pPr>
      <w:r w:rsidRPr="000B3F9D">
        <w:rPr>
          <w:rFonts w:ascii="Arial" w:hAnsi="Arial" w:cs="Arial"/>
          <w:sz w:val="22"/>
          <w:szCs w:val="22"/>
        </w:rPr>
        <w:t>Historic</w:t>
      </w:r>
      <w:r w:rsidR="00D905D4">
        <w:rPr>
          <w:rFonts w:ascii="Arial" w:hAnsi="Arial" w:cs="Arial"/>
          <w:sz w:val="22"/>
          <w:szCs w:val="22"/>
        </w:rPr>
        <w:t xml:space="preserve"> Environment</w:t>
      </w:r>
      <w:r w:rsidRPr="000B3F9D">
        <w:rPr>
          <w:rFonts w:ascii="Arial" w:hAnsi="Arial" w:cs="Arial"/>
          <w:sz w:val="22"/>
          <w:szCs w:val="22"/>
        </w:rPr>
        <w:t xml:space="preserve"> Scotland</w:t>
      </w:r>
    </w:p>
    <w:sectPr w:rsidR="00D905D4" w:rsidSect="00D804F6">
      <w:headerReference w:type="default" r:id="rId16"/>
      <w:footerReference w:type="default" r:id="rId17"/>
      <w:pgSz w:w="11906" w:h="16838" w:code="9"/>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453A" w14:textId="77777777" w:rsidR="000A6213" w:rsidRDefault="000A6213">
      <w:r>
        <w:separator/>
      </w:r>
    </w:p>
  </w:endnote>
  <w:endnote w:type="continuationSeparator" w:id="0">
    <w:p w14:paraId="7DFE1BFB" w14:textId="77777777" w:rsidR="000A6213" w:rsidRDefault="000A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A34A"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16A2294C"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66171329"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1E4701D6"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6B41" w14:textId="77777777" w:rsidR="000A6213" w:rsidRDefault="000A6213">
      <w:r>
        <w:separator/>
      </w:r>
    </w:p>
  </w:footnote>
  <w:footnote w:type="continuationSeparator" w:id="0">
    <w:p w14:paraId="0CD8002C" w14:textId="77777777" w:rsidR="000A6213" w:rsidRDefault="000A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164" w14:textId="0D82558B" w:rsidR="00C275EA" w:rsidRPr="0067486A" w:rsidRDefault="00DB4314"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4FC8144F" wp14:editId="0EAFE8CA">
          <wp:extent cx="26193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4D492"/>
    <w:multiLevelType w:val="hybridMultilevel"/>
    <w:tmpl w:val="A1AF1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80B3A5"/>
    <w:multiLevelType w:val="hybridMultilevel"/>
    <w:tmpl w:val="8DBE0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57ED84"/>
    <w:multiLevelType w:val="hybridMultilevel"/>
    <w:tmpl w:val="1023EF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B418E4"/>
    <w:multiLevelType w:val="hybridMultilevel"/>
    <w:tmpl w:val="DC57D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21880CBB"/>
    <w:multiLevelType w:val="hybridMultilevel"/>
    <w:tmpl w:val="2D72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57DE7"/>
    <w:multiLevelType w:val="hybridMultilevel"/>
    <w:tmpl w:val="C13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F113F"/>
    <w:multiLevelType w:val="hybridMultilevel"/>
    <w:tmpl w:val="8508119A"/>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F69A3"/>
    <w:multiLevelType w:val="hybridMultilevel"/>
    <w:tmpl w:val="C0227828"/>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A1B7A"/>
    <w:multiLevelType w:val="hybridMultilevel"/>
    <w:tmpl w:val="98D476D8"/>
    <w:lvl w:ilvl="0" w:tplc="49A8229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883DE"/>
    <w:multiLevelType w:val="hybridMultilevel"/>
    <w:tmpl w:val="E8079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55C38E6"/>
    <w:multiLevelType w:val="hybridMultilevel"/>
    <w:tmpl w:val="102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30E3F"/>
    <w:multiLevelType w:val="hybridMultilevel"/>
    <w:tmpl w:val="5FC2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22F19"/>
    <w:multiLevelType w:val="hybridMultilevel"/>
    <w:tmpl w:val="197E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4"/>
  </w:num>
  <w:num w:numId="4">
    <w:abstractNumId w:val="4"/>
  </w:num>
  <w:num w:numId="5">
    <w:abstractNumId w:val="22"/>
  </w:num>
  <w:num w:numId="6">
    <w:abstractNumId w:val="15"/>
  </w:num>
  <w:num w:numId="7">
    <w:abstractNumId w:val="19"/>
  </w:num>
  <w:num w:numId="8">
    <w:abstractNumId w:val="35"/>
  </w:num>
  <w:num w:numId="9">
    <w:abstractNumId w:val="14"/>
  </w:num>
  <w:num w:numId="10">
    <w:abstractNumId w:val="37"/>
  </w:num>
  <w:num w:numId="11">
    <w:abstractNumId w:val="11"/>
  </w:num>
  <w:num w:numId="12">
    <w:abstractNumId w:val="39"/>
  </w:num>
  <w:num w:numId="13">
    <w:abstractNumId w:val="14"/>
  </w:num>
  <w:num w:numId="14">
    <w:abstractNumId w:val="34"/>
  </w:num>
  <w:num w:numId="15">
    <w:abstractNumId w:val="21"/>
  </w:num>
  <w:num w:numId="16">
    <w:abstractNumId w:val="29"/>
  </w:num>
  <w:num w:numId="17">
    <w:abstractNumId w:val="36"/>
  </w:num>
  <w:num w:numId="18">
    <w:abstractNumId w:val="7"/>
  </w:num>
  <w:num w:numId="19">
    <w:abstractNumId w:val="8"/>
  </w:num>
  <w:num w:numId="20">
    <w:abstractNumId w:val="9"/>
  </w:num>
  <w:num w:numId="21">
    <w:abstractNumId w:val="6"/>
  </w:num>
  <w:num w:numId="22">
    <w:abstractNumId w:val="5"/>
  </w:num>
  <w:num w:numId="23">
    <w:abstractNumId w:val="26"/>
  </w:num>
  <w:num w:numId="24">
    <w:abstractNumId w:val="18"/>
  </w:num>
  <w:num w:numId="25">
    <w:abstractNumId w:val="27"/>
  </w:num>
  <w:num w:numId="26">
    <w:abstractNumId w:val="17"/>
  </w:num>
  <w:num w:numId="27">
    <w:abstractNumId w:val="20"/>
  </w:num>
  <w:num w:numId="28">
    <w:abstractNumId w:val="33"/>
  </w:num>
  <w:num w:numId="29">
    <w:abstractNumId w:val="10"/>
  </w:num>
  <w:num w:numId="30">
    <w:abstractNumId w:val="25"/>
  </w:num>
  <w:num w:numId="31">
    <w:abstractNumId w:val="1"/>
  </w:num>
  <w:num w:numId="32">
    <w:abstractNumId w:val="2"/>
  </w:num>
  <w:num w:numId="33">
    <w:abstractNumId w:val="3"/>
  </w:num>
  <w:num w:numId="34">
    <w:abstractNumId w:val="0"/>
  </w:num>
  <w:num w:numId="35">
    <w:abstractNumId w:val="28"/>
  </w:num>
  <w:num w:numId="36">
    <w:abstractNumId w:val="23"/>
  </w:num>
  <w:num w:numId="37">
    <w:abstractNumId w:val="16"/>
  </w:num>
  <w:num w:numId="38">
    <w:abstractNumId w:val="24"/>
  </w:num>
  <w:num w:numId="39">
    <w:abstractNumId w:val="13"/>
  </w:num>
  <w:num w:numId="40">
    <w:abstractNumId w:val="12"/>
  </w:num>
  <w:num w:numId="41">
    <w:abstractNumId w:val="32"/>
  </w:num>
  <w:num w:numId="42">
    <w:abstractNumId w:val="3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63AC"/>
    <w:rsid w:val="00047670"/>
    <w:rsid w:val="00052B41"/>
    <w:rsid w:val="00052D2F"/>
    <w:rsid w:val="00057B33"/>
    <w:rsid w:val="00060AF3"/>
    <w:rsid w:val="00063E58"/>
    <w:rsid w:val="00064745"/>
    <w:rsid w:val="00065CBD"/>
    <w:rsid w:val="00070ED4"/>
    <w:rsid w:val="000752E0"/>
    <w:rsid w:val="00075589"/>
    <w:rsid w:val="00075AFC"/>
    <w:rsid w:val="000820F5"/>
    <w:rsid w:val="00082134"/>
    <w:rsid w:val="00082BA0"/>
    <w:rsid w:val="0008414C"/>
    <w:rsid w:val="0008566C"/>
    <w:rsid w:val="00086AFD"/>
    <w:rsid w:val="00087B22"/>
    <w:rsid w:val="00087D5C"/>
    <w:rsid w:val="00091122"/>
    <w:rsid w:val="00091825"/>
    <w:rsid w:val="00091A63"/>
    <w:rsid w:val="00091AA4"/>
    <w:rsid w:val="00097D05"/>
    <w:rsid w:val="000A6213"/>
    <w:rsid w:val="000B029C"/>
    <w:rsid w:val="000B25B7"/>
    <w:rsid w:val="000B3F9D"/>
    <w:rsid w:val="000B74B0"/>
    <w:rsid w:val="000C0476"/>
    <w:rsid w:val="000C76EF"/>
    <w:rsid w:val="000D226E"/>
    <w:rsid w:val="000D32A6"/>
    <w:rsid w:val="000E0380"/>
    <w:rsid w:val="000F1364"/>
    <w:rsid w:val="000F1DC2"/>
    <w:rsid w:val="000F3134"/>
    <w:rsid w:val="000F54DA"/>
    <w:rsid w:val="001013FB"/>
    <w:rsid w:val="00102F1B"/>
    <w:rsid w:val="00103A90"/>
    <w:rsid w:val="0011427E"/>
    <w:rsid w:val="001219B0"/>
    <w:rsid w:val="00127D08"/>
    <w:rsid w:val="001341A6"/>
    <w:rsid w:val="00145CB9"/>
    <w:rsid w:val="00155FA2"/>
    <w:rsid w:val="00157346"/>
    <w:rsid w:val="00160849"/>
    <w:rsid w:val="00161B03"/>
    <w:rsid w:val="001632AE"/>
    <w:rsid w:val="00171031"/>
    <w:rsid w:val="00175E8D"/>
    <w:rsid w:val="00192DC7"/>
    <w:rsid w:val="00195509"/>
    <w:rsid w:val="00196B18"/>
    <w:rsid w:val="00196E08"/>
    <w:rsid w:val="001972F9"/>
    <w:rsid w:val="001A01B7"/>
    <w:rsid w:val="001A2C54"/>
    <w:rsid w:val="001A3940"/>
    <w:rsid w:val="001B031C"/>
    <w:rsid w:val="001B0AD9"/>
    <w:rsid w:val="001B59AD"/>
    <w:rsid w:val="001B5CD8"/>
    <w:rsid w:val="001C2BE3"/>
    <w:rsid w:val="001C3A08"/>
    <w:rsid w:val="001D0876"/>
    <w:rsid w:val="001E3B86"/>
    <w:rsid w:val="001E42C2"/>
    <w:rsid w:val="001E5340"/>
    <w:rsid w:val="001E755E"/>
    <w:rsid w:val="001F13B1"/>
    <w:rsid w:val="001F2676"/>
    <w:rsid w:val="001F57EA"/>
    <w:rsid w:val="00200DC2"/>
    <w:rsid w:val="00201FFA"/>
    <w:rsid w:val="00203EC2"/>
    <w:rsid w:val="0021025B"/>
    <w:rsid w:val="0021282D"/>
    <w:rsid w:val="00225380"/>
    <w:rsid w:val="00231893"/>
    <w:rsid w:val="002332B5"/>
    <w:rsid w:val="002339F2"/>
    <w:rsid w:val="00237F7B"/>
    <w:rsid w:val="0025654F"/>
    <w:rsid w:val="002618D0"/>
    <w:rsid w:val="00261BF5"/>
    <w:rsid w:val="00265DF2"/>
    <w:rsid w:val="002849ED"/>
    <w:rsid w:val="002868B4"/>
    <w:rsid w:val="00286B48"/>
    <w:rsid w:val="00292C78"/>
    <w:rsid w:val="002948EC"/>
    <w:rsid w:val="00295CE8"/>
    <w:rsid w:val="0029756C"/>
    <w:rsid w:val="002B12F6"/>
    <w:rsid w:val="002C2E40"/>
    <w:rsid w:val="002C2E8C"/>
    <w:rsid w:val="002C52BC"/>
    <w:rsid w:val="002C6D73"/>
    <w:rsid w:val="002D1370"/>
    <w:rsid w:val="002D24FD"/>
    <w:rsid w:val="002D2CD1"/>
    <w:rsid w:val="002F00BB"/>
    <w:rsid w:val="002F365F"/>
    <w:rsid w:val="002F37F7"/>
    <w:rsid w:val="002F3B3F"/>
    <w:rsid w:val="002F51BB"/>
    <w:rsid w:val="00313470"/>
    <w:rsid w:val="00313AFB"/>
    <w:rsid w:val="003208C8"/>
    <w:rsid w:val="00320C83"/>
    <w:rsid w:val="003214D8"/>
    <w:rsid w:val="00322220"/>
    <w:rsid w:val="00331F5F"/>
    <w:rsid w:val="0033417D"/>
    <w:rsid w:val="0033653B"/>
    <w:rsid w:val="00337065"/>
    <w:rsid w:val="00342966"/>
    <w:rsid w:val="0034426F"/>
    <w:rsid w:val="003475A5"/>
    <w:rsid w:val="003502FD"/>
    <w:rsid w:val="00350946"/>
    <w:rsid w:val="00352F79"/>
    <w:rsid w:val="00355170"/>
    <w:rsid w:val="0036094E"/>
    <w:rsid w:val="003614CB"/>
    <w:rsid w:val="00362336"/>
    <w:rsid w:val="00362BA0"/>
    <w:rsid w:val="003630E3"/>
    <w:rsid w:val="00364489"/>
    <w:rsid w:val="0036580E"/>
    <w:rsid w:val="0037570C"/>
    <w:rsid w:val="003764BC"/>
    <w:rsid w:val="003774C2"/>
    <w:rsid w:val="00377900"/>
    <w:rsid w:val="0038003B"/>
    <w:rsid w:val="00384081"/>
    <w:rsid w:val="0039033B"/>
    <w:rsid w:val="0039715A"/>
    <w:rsid w:val="003A2B22"/>
    <w:rsid w:val="003A6F79"/>
    <w:rsid w:val="003B60E3"/>
    <w:rsid w:val="003C709D"/>
    <w:rsid w:val="003C7EB2"/>
    <w:rsid w:val="003D30AB"/>
    <w:rsid w:val="003F0B92"/>
    <w:rsid w:val="003F122A"/>
    <w:rsid w:val="003F21C5"/>
    <w:rsid w:val="003F2479"/>
    <w:rsid w:val="003F3A56"/>
    <w:rsid w:val="003F4973"/>
    <w:rsid w:val="003F6471"/>
    <w:rsid w:val="0040064B"/>
    <w:rsid w:val="0040248D"/>
    <w:rsid w:val="004042F5"/>
    <w:rsid w:val="00410CFD"/>
    <w:rsid w:val="0041629F"/>
    <w:rsid w:val="004204EF"/>
    <w:rsid w:val="00431428"/>
    <w:rsid w:val="00432FA2"/>
    <w:rsid w:val="0043303A"/>
    <w:rsid w:val="00433138"/>
    <w:rsid w:val="004337D5"/>
    <w:rsid w:val="0044567D"/>
    <w:rsid w:val="00452214"/>
    <w:rsid w:val="00454235"/>
    <w:rsid w:val="00465494"/>
    <w:rsid w:val="00470357"/>
    <w:rsid w:val="00472085"/>
    <w:rsid w:val="0047499F"/>
    <w:rsid w:val="00475866"/>
    <w:rsid w:val="00476D9F"/>
    <w:rsid w:val="004805E0"/>
    <w:rsid w:val="00480E13"/>
    <w:rsid w:val="00485163"/>
    <w:rsid w:val="00486C7D"/>
    <w:rsid w:val="004901A8"/>
    <w:rsid w:val="004928BF"/>
    <w:rsid w:val="00493AC7"/>
    <w:rsid w:val="0049438C"/>
    <w:rsid w:val="0049531A"/>
    <w:rsid w:val="00495BBB"/>
    <w:rsid w:val="00496D46"/>
    <w:rsid w:val="004A105F"/>
    <w:rsid w:val="004A616B"/>
    <w:rsid w:val="004B378D"/>
    <w:rsid w:val="004B37E2"/>
    <w:rsid w:val="004B45A2"/>
    <w:rsid w:val="004B480F"/>
    <w:rsid w:val="004C0CCB"/>
    <w:rsid w:val="004C27D6"/>
    <w:rsid w:val="004D2425"/>
    <w:rsid w:val="004D6F60"/>
    <w:rsid w:val="004E19C6"/>
    <w:rsid w:val="004E4B36"/>
    <w:rsid w:val="004F13C3"/>
    <w:rsid w:val="004F3E4A"/>
    <w:rsid w:val="004F511F"/>
    <w:rsid w:val="004F5FAA"/>
    <w:rsid w:val="00503526"/>
    <w:rsid w:val="0052262B"/>
    <w:rsid w:val="00523335"/>
    <w:rsid w:val="00524411"/>
    <w:rsid w:val="00532FF8"/>
    <w:rsid w:val="0053532F"/>
    <w:rsid w:val="005356EC"/>
    <w:rsid w:val="005412FA"/>
    <w:rsid w:val="0054656E"/>
    <w:rsid w:val="00547124"/>
    <w:rsid w:val="00547A6B"/>
    <w:rsid w:val="0055791E"/>
    <w:rsid w:val="00567CD7"/>
    <w:rsid w:val="005703C2"/>
    <w:rsid w:val="00570C11"/>
    <w:rsid w:val="00572ED3"/>
    <w:rsid w:val="005736C8"/>
    <w:rsid w:val="005778DE"/>
    <w:rsid w:val="00587211"/>
    <w:rsid w:val="00590E93"/>
    <w:rsid w:val="00593B74"/>
    <w:rsid w:val="005945D4"/>
    <w:rsid w:val="005A3B76"/>
    <w:rsid w:val="005A7E2D"/>
    <w:rsid w:val="005B30C2"/>
    <w:rsid w:val="005C5AAF"/>
    <w:rsid w:val="005D1206"/>
    <w:rsid w:val="005E0BD7"/>
    <w:rsid w:val="005E4A69"/>
    <w:rsid w:val="005E4B09"/>
    <w:rsid w:val="005E501A"/>
    <w:rsid w:val="005F19A5"/>
    <w:rsid w:val="005F3636"/>
    <w:rsid w:val="00604B93"/>
    <w:rsid w:val="00605CE7"/>
    <w:rsid w:val="006060CE"/>
    <w:rsid w:val="006064F6"/>
    <w:rsid w:val="006207D2"/>
    <w:rsid w:val="0062393C"/>
    <w:rsid w:val="006334FF"/>
    <w:rsid w:val="00634398"/>
    <w:rsid w:val="006409F4"/>
    <w:rsid w:val="0064289F"/>
    <w:rsid w:val="00642DF3"/>
    <w:rsid w:val="00647C9F"/>
    <w:rsid w:val="00652883"/>
    <w:rsid w:val="006532C6"/>
    <w:rsid w:val="00656564"/>
    <w:rsid w:val="00656D68"/>
    <w:rsid w:val="0065710E"/>
    <w:rsid w:val="00664885"/>
    <w:rsid w:val="0066518A"/>
    <w:rsid w:val="0067486A"/>
    <w:rsid w:val="006830A9"/>
    <w:rsid w:val="006A3E55"/>
    <w:rsid w:val="006A5F7E"/>
    <w:rsid w:val="006A660B"/>
    <w:rsid w:val="006B50DC"/>
    <w:rsid w:val="006C7C10"/>
    <w:rsid w:val="006D01C4"/>
    <w:rsid w:val="006D6048"/>
    <w:rsid w:val="006D74B8"/>
    <w:rsid w:val="006F4CC0"/>
    <w:rsid w:val="006F53A6"/>
    <w:rsid w:val="006F6076"/>
    <w:rsid w:val="00717DD1"/>
    <w:rsid w:val="007226E3"/>
    <w:rsid w:val="007260FC"/>
    <w:rsid w:val="0072740D"/>
    <w:rsid w:val="0073170D"/>
    <w:rsid w:val="00733200"/>
    <w:rsid w:val="00733E1B"/>
    <w:rsid w:val="007350FF"/>
    <w:rsid w:val="00735605"/>
    <w:rsid w:val="00735D2C"/>
    <w:rsid w:val="007373F8"/>
    <w:rsid w:val="0074141F"/>
    <w:rsid w:val="00752965"/>
    <w:rsid w:val="00753F71"/>
    <w:rsid w:val="00756849"/>
    <w:rsid w:val="0076216B"/>
    <w:rsid w:val="00763663"/>
    <w:rsid w:val="007835FB"/>
    <w:rsid w:val="0079231E"/>
    <w:rsid w:val="00794C03"/>
    <w:rsid w:val="007A27D1"/>
    <w:rsid w:val="007A4B09"/>
    <w:rsid w:val="007B2D4E"/>
    <w:rsid w:val="007B6E62"/>
    <w:rsid w:val="007C0E2E"/>
    <w:rsid w:val="007C40B7"/>
    <w:rsid w:val="007D2449"/>
    <w:rsid w:val="007D308D"/>
    <w:rsid w:val="007D3840"/>
    <w:rsid w:val="007E1255"/>
    <w:rsid w:val="007E1F22"/>
    <w:rsid w:val="007E2D75"/>
    <w:rsid w:val="007E380F"/>
    <w:rsid w:val="007E4233"/>
    <w:rsid w:val="007E4E17"/>
    <w:rsid w:val="007E5FC2"/>
    <w:rsid w:val="007E68D2"/>
    <w:rsid w:val="007E749A"/>
    <w:rsid w:val="007F7C9A"/>
    <w:rsid w:val="008008CA"/>
    <w:rsid w:val="0080339C"/>
    <w:rsid w:val="00805602"/>
    <w:rsid w:val="00806B61"/>
    <w:rsid w:val="00807F5B"/>
    <w:rsid w:val="008112F3"/>
    <w:rsid w:val="00811ABF"/>
    <w:rsid w:val="00812EDF"/>
    <w:rsid w:val="00816A57"/>
    <w:rsid w:val="00817B25"/>
    <w:rsid w:val="00817BFD"/>
    <w:rsid w:val="008208F0"/>
    <w:rsid w:val="00822B67"/>
    <w:rsid w:val="008263A7"/>
    <w:rsid w:val="00826C56"/>
    <w:rsid w:val="00842F38"/>
    <w:rsid w:val="0084373B"/>
    <w:rsid w:val="00843B48"/>
    <w:rsid w:val="00851BB4"/>
    <w:rsid w:val="00853349"/>
    <w:rsid w:val="00863234"/>
    <w:rsid w:val="00866F54"/>
    <w:rsid w:val="008805BA"/>
    <w:rsid w:val="00887E9C"/>
    <w:rsid w:val="00891EEC"/>
    <w:rsid w:val="00896357"/>
    <w:rsid w:val="00897101"/>
    <w:rsid w:val="00897354"/>
    <w:rsid w:val="008A2C08"/>
    <w:rsid w:val="008A71EB"/>
    <w:rsid w:val="008B209A"/>
    <w:rsid w:val="008B33F9"/>
    <w:rsid w:val="008D3B97"/>
    <w:rsid w:val="008D51D5"/>
    <w:rsid w:val="008D7562"/>
    <w:rsid w:val="008E26F0"/>
    <w:rsid w:val="008E2967"/>
    <w:rsid w:val="008E53C7"/>
    <w:rsid w:val="008F3419"/>
    <w:rsid w:val="008F399D"/>
    <w:rsid w:val="008F49B3"/>
    <w:rsid w:val="008F7562"/>
    <w:rsid w:val="00902716"/>
    <w:rsid w:val="009033FD"/>
    <w:rsid w:val="00910B85"/>
    <w:rsid w:val="009155EA"/>
    <w:rsid w:val="00921D1D"/>
    <w:rsid w:val="00930CAB"/>
    <w:rsid w:val="009352E0"/>
    <w:rsid w:val="00940207"/>
    <w:rsid w:val="009411EE"/>
    <w:rsid w:val="00945697"/>
    <w:rsid w:val="00946717"/>
    <w:rsid w:val="00952710"/>
    <w:rsid w:val="009569E0"/>
    <w:rsid w:val="00964CDF"/>
    <w:rsid w:val="0096549C"/>
    <w:rsid w:val="00965658"/>
    <w:rsid w:val="00967E15"/>
    <w:rsid w:val="009709AD"/>
    <w:rsid w:val="0097378D"/>
    <w:rsid w:val="009757E1"/>
    <w:rsid w:val="009809F5"/>
    <w:rsid w:val="00986841"/>
    <w:rsid w:val="009979EC"/>
    <w:rsid w:val="009B05B5"/>
    <w:rsid w:val="009B1641"/>
    <w:rsid w:val="009B470F"/>
    <w:rsid w:val="009C03A0"/>
    <w:rsid w:val="009C3A58"/>
    <w:rsid w:val="009C5B2D"/>
    <w:rsid w:val="009C6277"/>
    <w:rsid w:val="009D62AE"/>
    <w:rsid w:val="009E03B4"/>
    <w:rsid w:val="009E3C2F"/>
    <w:rsid w:val="009E6BD2"/>
    <w:rsid w:val="009F4C09"/>
    <w:rsid w:val="009F71B8"/>
    <w:rsid w:val="00A00DA1"/>
    <w:rsid w:val="00A05226"/>
    <w:rsid w:val="00A16555"/>
    <w:rsid w:val="00A22125"/>
    <w:rsid w:val="00A25920"/>
    <w:rsid w:val="00A3165C"/>
    <w:rsid w:val="00A32319"/>
    <w:rsid w:val="00A35D38"/>
    <w:rsid w:val="00A5049E"/>
    <w:rsid w:val="00A53D0E"/>
    <w:rsid w:val="00A553A5"/>
    <w:rsid w:val="00A56041"/>
    <w:rsid w:val="00A56EBA"/>
    <w:rsid w:val="00A70593"/>
    <w:rsid w:val="00A7266F"/>
    <w:rsid w:val="00A77642"/>
    <w:rsid w:val="00A839C7"/>
    <w:rsid w:val="00A87226"/>
    <w:rsid w:val="00A90A53"/>
    <w:rsid w:val="00A92BFD"/>
    <w:rsid w:val="00A93167"/>
    <w:rsid w:val="00AB54FF"/>
    <w:rsid w:val="00AC0779"/>
    <w:rsid w:val="00AC4E27"/>
    <w:rsid w:val="00AD30C7"/>
    <w:rsid w:val="00AD777F"/>
    <w:rsid w:val="00AE01CB"/>
    <w:rsid w:val="00AE359C"/>
    <w:rsid w:val="00AE5F9C"/>
    <w:rsid w:val="00AE6D14"/>
    <w:rsid w:val="00AF6E40"/>
    <w:rsid w:val="00B02F65"/>
    <w:rsid w:val="00B1004C"/>
    <w:rsid w:val="00B146F4"/>
    <w:rsid w:val="00B15C00"/>
    <w:rsid w:val="00B16379"/>
    <w:rsid w:val="00B169BA"/>
    <w:rsid w:val="00B21959"/>
    <w:rsid w:val="00B32329"/>
    <w:rsid w:val="00B333F6"/>
    <w:rsid w:val="00B37986"/>
    <w:rsid w:val="00B379B6"/>
    <w:rsid w:val="00B424E1"/>
    <w:rsid w:val="00B43296"/>
    <w:rsid w:val="00B5491C"/>
    <w:rsid w:val="00B55DFA"/>
    <w:rsid w:val="00B567BC"/>
    <w:rsid w:val="00B664C9"/>
    <w:rsid w:val="00B71262"/>
    <w:rsid w:val="00B75D6F"/>
    <w:rsid w:val="00B87B9E"/>
    <w:rsid w:val="00B87D81"/>
    <w:rsid w:val="00BB1209"/>
    <w:rsid w:val="00BC179B"/>
    <w:rsid w:val="00BC6B89"/>
    <w:rsid w:val="00BD0741"/>
    <w:rsid w:val="00BD3485"/>
    <w:rsid w:val="00BD3F2E"/>
    <w:rsid w:val="00BD5B92"/>
    <w:rsid w:val="00BD6040"/>
    <w:rsid w:val="00BE4695"/>
    <w:rsid w:val="00BF05F7"/>
    <w:rsid w:val="00BF6223"/>
    <w:rsid w:val="00BF76D3"/>
    <w:rsid w:val="00C041D8"/>
    <w:rsid w:val="00C07692"/>
    <w:rsid w:val="00C0774C"/>
    <w:rsid w:val="00C21698"/>
    <w:rsid w:val="00C23FF5"/>
    <w:rsid w:val="00C269E2"/>
    <w:rsid w:val="00C275EA"/>
    <w:rsid w:val="00C3487F"/>
    <w:rsid w:val="00C37715"/>
    <w:rsid w:val="00C4278E"/>
    <w:rsid w:val="00C466AD"/>
    <w:rsid w:val="00C5289F"/>
    <w:rsid w:val="00C531F9"/>
    <w:rsid w:val="00C56A53"/>
    <w:rsid w:val="00C56C87"/>
    <w:rsid w:val="00C6100A"/>
    <w:rsid w:val="00C611A7"/>
    <w:rsid w:val="00C74606"/>
    <w:rsid w:val="00C74FD7"/>
    <w:rsid w:val="00C84BD2"/>
    <w:rsid w:val="00C858B2"/>
    <w:rsid w:val="00C85EA3"/>
    <w:rsid w:val="00C86FBA"/>
    <w:rsid w:val="00C87AB1"/>
    <w:rsid w:val="00C90230"/>
    <w:rsid w:val="00C918AE"/>
    <w:rsid w:val="00C91CD3"/>
    <w:rsid w:val="00C949B7"/>
    <w:rsid w:val="00C94DF3"/>
    <w:rsid w:val="00CA1E89"/>
    <w:rsid w:val="00CA32B8"/>
    <w:rsid w:val="00CA33EF"/>
    <w:rsid w:val="00CB27AB"/>
    <w:rsid w:val="00CB3968"/>
    <w:rsid w:val="00CB3A1B"/>
    <w:rsid w:val="00CB5B70"/>
    <w:rsid w:val="00CB6829"/>
    <w:rsid w:val="00CC20F5"/>
    <w:rsid w:val="00CD5AFD"/>
    <w:rsid w:val="00CD5C26"/>
    <w:rsid w:val="00CD6869"/>
    <w:rsid w:val="00CE2EE0"/>
    <w:rsid w:val="00CE3CD7"/>
    <w:rsid w:val="00CE4007"/>
    <w:rsid w:val="00CF1947"/>
    <w:rsid w:val="00CF3D5F"/>
    <w:rsid w:val="00D129C7"/>
    <w:rsid w:val="00D12B6A"/>
    <w:rsid w:val="00D13C93"/>
    <w:rsid w:val="00D14598"/>
    <w:rsid w:val="00D153F5"/>
    <w:rsid w:val="00D22AA5"/>
    <w:rsid w:val="00D2609A"/>
    <w:rsid w:val="00D270C6"/>
    <w:rsid w:val="00D314B9"/>
    <w:rsid w:val="00D31C3D"/>
    <w:rsid w:val="00D3318B"/>
    <w:rsid w:val="00D34C13"/>
    <w:rsid w:val="00D3759C"/>
    <w:rsid w:val="00D438EB"/>
    <w:rsid w:val="00D47B54"/>
    <w:rsid w:val="00D505BE"/>
    <w:rsid w:val="00D51FBC"/>
    <w:rsid w:val="00D547B3"/>
    <w:rsid w:val="00D547EF"/>
    <w:rsid w:val="00D56099"/>
    <w:rsid w:val="00D6279B"/>
    <w:rsid w:val="00D72EB8"/>
    <w:rsid w:val="00D74966"/>
    <w:rsid w:val="00D804F6"/>
    <w:rsid w:val="00D819F2"/>
    <w:rsid w:val="00D836D7"/>
    <w:rsid w:val="00D83C0E"/>
    <w:rsid w:val="00D85804"/>
    <w:rsid w:val="00D864A3"/>
    <w:rsid w:val="00D87773"/>
    <w:rsid w:val="00D905D4"/>
    <w:rsid w:val="00D91B76"/>
    <w:rsid w:val="00DA656A"/>
    <w:rsid w:val="00DA694F"/>
    <w:rsid w:val="00DB00CA"/>
    <w:rsid w:val="00DB0ED8"/>
    <w:rsid w:val="00DB3A69"/>
    <w:rsid w:val="00DB3AB0"/>
    <w:rsid w:val="00DB4267"/>
    <w:rsid w:val="00DB4314"/>
    <w:rsid w:val="00DB4434"/>
    <w:rsid w:val="00DC62DD"/>
    <w:rsid w:val="00DC6742"/>
    <w:rsid w:val="00DC7248"/>
    <w:rsid w:val="00DD52D4"/>
    <w:rsid w:val="00DE3188"/>
    <w:rsid w:val="00DE33F1"/>
    <w:rsid w:val="00E061F5"/>
    <w:rsid w:val="00E07F01"/>
    <w:rsid w:val="00E14845"/>
    <w:rsid w:val="00E26D53"/>
    <w:rsid w:val="00E31C6B"/>
    <w:rsid w:val="00E3599D"/>
    <w:rsid w:val="00E36033"/>
    <w:rsid w:val="00E36759"/>
    <w:rsid w:val="00E37C0E"/>
    <w:rsid w:val="00E44BF4"/>
    <w:rsid w:val="00E45AD9"/>
    <w:rsid w:val="00E462E0"/>
    <w:rsid w:val="00E53D25"/>
    <w:rsid w:val="00E66559"/>
    <w:rsid w:val="00E667FE"/>
    <w:rsid w:val="00E70029"/>
    <w:rsid w:val="00E733D4"/>
    <w:rsid w:val="00E74CAB"/>
    <w:rsid w:val="00E8294C"/>
    <w:rsid w:val="00E8572B"/>
    <w:rsid w:val="00E9724E"/>
    <w:rsid w:val="00EA223C"/>
    <w:rsid w:val="00EA4F04"/>
    <w:rsid w:val="00EB1D05"/>
    <w:rsid w:val="00EB752C"/>
    <w:rsid w:val="00EC371D"/>
    <w:rsid w:val="00ED56D8"/>
    <w:rsid w:val="00ED6112"/>
    <w:rsid w:val="00ED71A2"/>
    <w:rsid w:val="00EE0000"/>
    <w:rsid w:val="00EE00D8"/>
    <w:rsid w:val="00EE23CC"/>
    <w:rsid w:val="00EE303E"/>
    <w:rsid w:val="00EE5BB6"/>
    <w:rsid w:val="00EF585B"/>
    <w:rsid w:val="00F05934"/>
    <w:rsid w:val="00F15760"/>
    <w:rsid w:val="00F17A1A"/>
    <w:rsid w:val="00F22C73"/>
    <w:rsid w:val="00F22E26"/>
    <w:rsid w:val="00F301CF"/>
    <w:rsid w:val="00F3248C"/>
    <w:rsid w:val="00F33500"/>
    <w:rsid w:val="00F4041F"/>
    <w:rsid w:val="00F40A49"/>
    <w:rsid w:val="00F51CA0"/>
    <w:rsid w:val="00F536AB"/>
    <w:rsid w:val="00F62E0D"/>
    <w:rsid w:val="00F6616C"/>
    <w:rsid w:val="00F72D7F"/>
    <w:rsid w:val="00F734D4"/>
    <w:rsid w:val="00F86524"/>
    <w:rsid w:val="00F87D65"/>
    <w:rsid w:val="00F910C4"/>
    <w:rsid w:val="00FA161A"/>
    <w:rsid w:val="00FA7D00"/>
    <w:rsid w:val="00FA7FCB"/>
    <w:rsid w:val="00FB0621"/>
    <w:rsid w:val="00FB2993"/>
    <w:rsid w:val="00FB3FDB"/>
    <w:rsid w:val="00FB7269"/>
    <w:rsid w:val="00FD0340"/>
    <w:rsid w:val="00FD0541"/>
    <w:rsid w:val="00FD1ACF"/>
    <w:rsid w:val="00FD48EB"/>
    <w:rsid w:val="00FE21B9"/>
    <w:rsid w:val="00FE65A2"/>
    <w:rsid w:val="00FF06B9"/>
    <w:rsid w:val="00FF0D9A"/>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none [2894]">
      <v:fill color="none [2894]"/>
    </o:shapedefaults>
    <o:shapelayout v:ext="edit">
      <o:idmap v:ext="edit" data="1"/>
    </o:shapelayout>
  </w:shapeDefaults>
  <w:decimalSymbol w:val="."/>
  <w:listSeparator w:val=","/>
  <w14:docId w14:val="26C925E3"/>
  <w15:chartTrackingRefBased/>
  <w15:docId w15:val="{3F6B7384-0AF8-4F02-858F-B54DDB1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paragraph" w:customStyle="1" w:styleId="Default">
    <w:name w:val="Default"/>
    <w:rsid w:val="000D32A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FB7269"/>
    <w:rPr>
      <w:color w:val="605E5C"/>
      <w:shd w:val="clear" w:color="auto" w:fill="E1DFDD"/>
    </w:rPr>
  </w:style>
  <w:style w:type="paragraph" w:styleId="NormalWeb">
    <w:name w:val="Normal (Web)"/>
    <w:basedOn w:val="Normal"/>
    <w:uiPriority w:val="99"/>
    <w:unhideWhenUsed/>
    <w:rsid w:val="000E038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character" w:customStyle="1" w:styleId="ui-provider">
    <w:name w:val="ui-provider"/>
    <w:basedOn w:val="DefaultParagraphFont"/>
    <w:rsid w:val="00D8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423646214">
      <w:bodyDiv w:val="1"/>
      <w:marLeft w:val="0"/>
      <w:marRight w:val="0"/>
      <w:marTop w:val="0"/>
      <w:marBottom w:val="0"/>
      <w:divBdr>
        <w:top w:val="none" w:sz="0" w:space="0" w:color="auto"/>
        <w:left w:val="none" w:sz="0" w:space="0" w:color="auto"/>
        <w:bottom w:val="none" w:sz="0" w:space="0" w:color="auto"/>
        <w:right w:val="none" w:sz="0" w:space="0" w:color="auto"/>
      </w:divBdr>
    </w:div>
    <w:div w:id="458189960">
      <w:bodyDiv w:val="1"/>
      <w:marLeft w:val="0"/>
      <w:marRight w:val="0"/>
      <w:marTop w:val="0"/>
      <w:marBottom w:val="0"/>
      <w:divBdr>
        <w:top w:val="none" w:sz="0" w:space="0" w:color="auto"/>
        <w:left w:val="none" w:sz="0" w:space="0" w:color="auto"/>
        <w:bottom w:val="none" w:sz="0" w:space="0" w:color="auto"/>
        <w:right w:val="none" w:sz="0" w:space="0" w:color="auto"/>
      </w:divBdr>
    </w:div>
    <w:div w:id="541552448">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678000978">
      <w:bodyDiv w:val="1"/>
      <w:marLeft w:val="0"/>
      <w:marRight w:val="0"/>
      <w:marTop w:val="0"/>
      <w:marBottom w:val="0"/>
      <w:divBdr>
        <w:top w:val="none" w:sz="0" w:space="0" w:color="auto"/>
        <w:left w:val="none" w:sz="0" w:space="0" w:color="auto"/>
        <w:bottom w:val="none" w:sz="0" w:space="0" w:color="auto"/>
        <w:right w:val="none" w:sz="0" w:space="0" w:color="auto"/>
      </w:divBdr>
    </w:div>
    <w:div w:id="707220424">
      <w:bodyDiv w:val="1"/>
      <w:marLeft w:val="0"/>
      <w:marRight w:val="0"/>
      <w:marTop w:val="0"/>
      <w:marBottom w:val="0"/>
      <w:divBdr>
        <w:top w:val="none" w:sz="0" w:space="0" w:color="auto"/>
        <w:left w:val="none" w:sz="0" w:space="0" w:color="auto"/>
        <w:bottom w:val="none" w:sz="0" w:space="0" w:color="auto"/>
        <w:right w:val="none" w:sz="0" w:space="0" w:color="auto"/>
      </w:divBdr>
      <w:divsChild>
        <w:div w:id="1100027793">
          <w:marLeft w:val="0"/>
          <w:marRight w:val="0"/>
          <w:marTop w:val="0"/>
          <w:marBottom w:val="0"/>
          <w:divBdr>
            <w:top w:val="none" w:sz="0" w:space="0" w:color="auto"/>
            <w:left w:val="none" w:sz="0" w:space="0" w:color="auto"/>
            <w:bottom w:val="none" w:sz="0" w:space="0" w:color="auto"/>
            <w:right w:val="none" w:sz="0" w:space="0" w:color="auto"/>
          </w:divBdr>
        </w:div>
      </w:divsChild>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75757">
      <w:bodyDiv w:val="1"/>
      <w:marLeft w:val="0"/>
      <w:marRight w:val="0"/>
      <w:marTop w:val="0"/>
      <w:marBottom w:val="0"/>
      <w:divBdr>
        <w:top w:val="none" w:sz="0" w:space="0" w:color="auto"/>
        <w:left w:val="none" w:sz="0" w:space="0" w:color="auto"/>
        <w:bottom w:val="none" w:sz="0" w:space="0" w:color="auto"/>
        <w:right w:val="none" w:sz="0" w:space="0" w:color="auto"/>
      </w:divBdr>
      <w:divsChild>
        <w:div w:id="566305793">
          <w:marLeft w:val="0"/>
          <w:marRight w:val="0"/>
          <w:marTop w:val="0"/>
          <w:marBottom w:val="0"/>
          <w:divBdr>
            <w:top w:val="none" w:sz="0" w:space="0" w:color="auto"/>
            <w:left w:val="none" w:sz="0" w:space="0" w:color="auto"/>
            <w:bottom w:val="none" w:sz="0" w:space="0" w:color="auto"/>
            <w:right w:val="none" w:sz="0" w:space="0" w:color="auto"/>
          </w:divBdr>
        </w:div>
      </w:divsChild>
    </w:div>
    <w:div w:id="1145002116">
      <w:bodyDiv w:val="1"/>
      <w:marLeft w:val="0"/>
      <w:marRight w:val="0"/>
      <w:marTop w:val="0"/>
      <w:marBottom w:val="0"/>
      <w:divBdr>
        <w:top w:val="none" w:sz="0" w:space="0" w:color="auto"/>
        <w:left w:val="none" w:sz="0" w:space="0" w:color="auto"/>
        <w:bottom w:val="none" w:sz="0" w:space="0" w:color="auto"/>
        <w:right w:val="none" w:sz="0" w:space="0" w:color="auto"/>
      </w:divBdr>
    </w:div>
    <w:div w:id="1399476812">
      <w:bodyDiv w:val="1"/>
      <w:marLeft w:val="0"/>
      <w:marRight w:val="0"/>
      <w:marTop w:val="0"/>
      <w:marBottom w:val="0"/>
      <w:divBdr>
        <w:top w:val="none" w:sz="0" w:space="0" w:color="auto"/>
        <w:left w:val="none" w:sz="0" w:space="0" w:color="auto"/>
        <w:bottom w:val="none" w:sz="0" w:space="0" w:color="auto"/>
        <w:right w:val="none" w:sz="0" w:space="0" w:color="auto"/>
      </w:divBdr>
    </w:div>
    <w:div w:id="1817065631">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055496655">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gyllslodgingadmin@hes.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lications.historicenvironment.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yce.kitching@hes.sco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environment.scot/archives-and-research/publications/publication/?publicationId=e4f2bd45-fbb2-457e-b5a9-ad19014dfc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C912B98060142B1D8A25E2D2AACA6" ma:contentTypeVersion="15" ma:contentTypeDescription="Create a new document." ma:contentTypeScope="" ma:versionID="4749d75a9270aa762f7ab6f47aceb13d">
  <xsd:schema xmlns:xsd="http://www.w3.org/2001/XMLSchema" xmlns:xs="http://www.w3.org/2001/XMLSchema" xmlns:p="http://schemas.microsoft.com/office/2006/metadata/properties" xmlns:ns3="ec013457-a563-4569-b680-43a1a8c00e6b" xmlns:ns4="aa24efcc-5f90-402c-b7c2-2dd9951f021c" targetNamespace="http://schemas.microsoft.com/office/2006/metadata/properties" ma:root="true" ma:fieldsID="e11c5886889d7e5590b62c1ed5d6a92b" ns3:_="" ns4:_="">
    <xsd:import namespace="ec013457-a563-4569-b680-43a1a8c00e6b"/>
    <xsd:import namespace="aa24efcc-5f90-402c-b7c2-2dd9951f02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13457-a563-4569-b680-43a1a8c00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4efcc-5f90-402c-b7c2-2dd9951f02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c013457-a563-4569-b680-43a1a8c00e6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89C40-C0E0-4907-A646-294A713C9572}">
  <ds:schemaRefs>
    <ds:schemaRef ds:uri="http://schemas.openxmlformats.org/officeDocument/2006/bibliography"/>
  </ds:schemaRefs>
</ds:datastoreItem>
</file>

<file path=customXml/itemProps2.xml><?xml version="1.0" encoding="utf-8"?>
<ds:datastoreItem xmlns:ds="http://schemas.openxmlformats.org/officeDocument/2006/customXml" ds:itemID="{5467F62F-BB18-4455-AF5B-B68894F72C73}">
  <ds:schemaRefs>
    <ds:schemaRef ds:uri="http://schemas.microsoft.com/office/2006/metadata/longProperties"/>
  </ds:schemaRefs>
</ds:datastoreItem>
</file>

<file path=customXml/itemProps3.xml><?xml version="1.0" encoding="utf-8"?>
<ds:datastoreItem xmlns:ds="http://schemas.openxmlformats.org/officeDocument/2006/customXml" ds:itemID="{5EEC5D37-3E91-4626-847E-8F15A1BA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13457-a563-4569-b680-43a1a8c00e6b"/>
    <ds:schemaRef ds:uri="aa24efcc-5f90-402c-b7c2-2dd9951f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C760B-4E01-4FE8-BCC5-E444F5FC4B08}">
  <ds:schemaRefs>
    <ds:schemaRef ds:uri="http://schemas.microsoft.com/office/2006/metadata/properties"/>
    <ds:schemaRef ds:uri="http://schemas.microsoft.com/office/infopath/2007/PartnerControls"/>
    <ds:schemaRef ds:uri="ec013457-a563-4569-b680-43a1a8c00e6b"/>
  </ds:schemaRefs>
</ds:datastoreItem>
</file>

<file path=customXml/itemProps5.xml><?xml version="1.0" encoding="utf-8"?>
<ds:datastoreItem xmlns:ds="http://schemas.openxmlformats.org/officeDocument/2006/customXml" ds:itemID="{7AA0F7E0-5A12-4897-9F5B-87C222C2D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13235</CharactersWithSpaces>
  <SharedDoc>false</SharedDoc>
  <HLinks>
    <vt:vector size="18" baseType="variant">
      <vt:variant>
        <vt:i4>1114219</vt:i4>
      </vt:variant>
      <vt:variant>
        <vt:i4>9</vt:i4>
      </vt:variant>
      <vt:variant>
        <vt:i4>0</vt:i4>
      </vt:variant>
      <vt:variant>
        <vt:i4>5</vt:i4>
      </vt:variant>
      <vt:variant>
        <vt:lpwstr>mailto:joyce.kitching@hes.scot</vt:lpwstr>
      </vt:variant>
      <vt:variant>
        <vt:lpwstr/>
      </vt:variant>
      <vt:variant>
        <vt:i4>3407912</vt:i4>
      </vt:variant>
      <vt:variant>
        <vt:i4>6</vt:i4>
      </vt:variant>
      <vt:variant>
        <vt:i4>0</vt:i4>
      </vt:variant>
      <vt:variant>
        <vt:i4>5</vt:i4>
      </vt:variant>
      <vt:variant>
        <vt:lpwstr>https://www.historicenvironment.scot/archives-and-research/publications/publication/?publicationId=e4f2bd45-fbb2-457e-b5a9-ad19014dfcea</vt:lpwstr>
      </vt:variant>
      <vt:variant>
        <vt:lpwstr/>
      </vt:variant>
      <vt:variant>
        <vt:i4>7864398</vt:i4>
      </vt:variant>
      <vt:variant>
        <vt:i4>3</vt:i4>
      </vt:variant>
      <vt:variant>
        <vt:i4>0</vt:i4>
      </vt:variant>
      <vt:variant>
        <vt:i4>5</vt:i4>
      </vt:variant>
      <vt:variant>
        <vt:lpwstr>mailto:argyllslodgingadmin@hes.scot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Fiona Reid</cp:lastModifiedBy>
  <cp:revision>4</cp:revision>
  <cp:lastPrinted>2011-08-30T14:06:00Z</cp:lastPrinted>
  <dcterms:created xsi:type="dcterms:W3CDTF">2023-01-31T09:03:00Z</dcterms:created>
  <dcterms:modified xsi:type="dcterms:W3CDTF">2023-02-15T16:51:00Z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TaxCatchAll">
    <vt:lpwstr/>
  </property>
  <property fmtid="{D5CDD505-2E9C-101B-9397-08002B2CF9AE}" pid="4" name="_dlc_DocId">
    <vt:lpwstr>HESDOC-175400016-2697</vt:lpwstr>
  </property>
  <property fmtid="{D5CDD505-2E9C-101B-9397-08002B2CF9AE}" pid="5" name="_dlc_DocIdItemGuid">
    <vt:lpwstr>a969d894-433d-4fe4-ba23-081c1ba7542c</vt:lpwstr>
  </property>
  <property fmtid="{D5CDD505-2E9C-101B-9397-08002B2CF9AE}" pid="6" name="_dlc_DocIdUrl">
    <vt:lpwstr>https://hescot.sharepoint.com/sites/dc/vse/_layouts/15/DocIdRedir.aspx?ID=HESDOC-175400016-2697, HESDOC-175400016-2697</vt:lpwstr>
  </property>
  <property fmtid="{D5CDD505-2E9C-101B-9397-08002B2CF9AE}" pid="7" name="o6e1ad5fb6c647a1b7ede24a370ecf23">
    <vt:lpwstr>Form|bd109976-b378-42f6-a0fd-ce7e5bd693d6</vt:lpwstr>
  </property>
  <property fmtid="{D5CDD505-2E9C-101B-9397-08002B2CF9AE}" pid="8" name="DocType">
    <vt:lpwstr>311;#Form|bd109976-b378-42f6-a0fd-ce7e5bd693d6</vt:lpwstr>
  </property>
  <property fmtid="{D5CDD505-2E9C-101B-9397-08002B2CF9AE}" pid="9" name="Directorate">
    <vt:lpwstr>83;#People|ba50a9d9-7f12-4c3d-a8ff-af70d018c689</vt:lpwstr>
  </property>
  <property fmtid="{D5CDD505-2E9C-101B-9397-08002B2CF9AE}" pid="10" name="xd_Signature">
    <vt:lpwstr/>
  </property>
  <property fmtid="{D5CDD505-2E9C-101B-9397-08002B2CF9AE}" pid="11" name="display_urn:schemas-microsoft-com:office:office#Editor">
    <vt:lpwstr>Richard Happer</vt:lpwstr>
  </property>
  <property fmtid="{D5CDD505-2E9C-101B-9397-08002B2CF9AE}" pid="12" name="xd_ProgID">
    <vt:lpwstr/>
  </property>
  <property fmtid="{D5CDD505-2E9C-101B-9397-08002B2CF9AE}" pid="13" name="_dlc_DocIdPersistId">
    <vt:lpwstr/>
  </property>
  <property fmtid="{D5CDD505-2E9C-101B-9397-08002B2CF9AE}" pid="14" name="display_urn:schemas-microsoft-com:office:office#Author">
    <vt:lpwstr>Richard Happer</vt:lpwstr>
  </property>
  <property fmtid="{D5CDD505-2E9C-101B-9397-08002B2CF9AE}" pid="15" name="TemplateUrl">
    <vt:lpwstr/>
  </property>
  <property fmtid="{D5CDD505-2E9C-101B-9397-08002B2CF9AE}" pid="16" name="ComplianceAssetId">
    <vt:lpwstr/>
  </property>
  <property fmtid="{D5CDD505-2E9C-101B-9397-08002B2CF9AE}" pid="17" name="IntranetDoc">
    <vt:lpwstr>1</vt:lpwstr>
  </property>
  <property fmtid="{D5CDD505-2E9C-101B-9397-08002B2CF9AE}" pid="18" name="ContentTypeId">
    <vt:lpwstr>0x0101001E8C912B98060142B1D8A25E2D2AACA6</vt:lpwstr>
  </property>
  <property fmtid="{D5CDD505-2E9C-101B-9397-08002B2CF9AE}" pid="19" name="SecurityClass">
    <vt:lpwstr>OFFICIAL</vt:lpwstr>
  </property>
  <property fmtid="{D5CDD505-2E9C-101B-9397-08002B2CF9AE}" pid="20" name="SupersededDate">
    <vt:lpwstr/>
  </property>
  <property fmtid="{D5CDD505-2E9C-101B-9397-08002B2CF9AE}" pid="21" name="df767a2689ee44cbb29f8fb1d4511417">
    <vt:lpwstr/>
  </property>
  <property fmtid="{D5CDD505-2E9C-101B-9397-08002B2CF9AE}" pid="22" name="mc3485e570ec44dbbff260b079be715c">
    <vt:lpwstr/>
  </property>
  <property fmtid="{D5CDD505-2E9C-101B-9397-08002B2CF9AE}" pid="23" name="Site or Region">
    <vt:lpwstr/>
  </property>
  <property fmtid="{D5CDD505-2E9C-101B-9397-08002B2CF9AE}" pid="24" name="Team Mgt Category">
    <vt:lpwstr/>
  </property>
</Properties>
</file>